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
        <w:tblpPr w:leftFromText="180" w:rightFromText="180" w:vertAnchor="text" w:tblpY="1"/>
        <w:tblW w:w="10060" w:type="dxa"/>
        <w:tblLayout w:type="fixed"/>
        <w:tblLook w:val="04A0" w:firstRow="1" w:lastRow="0" w:firstColumn="1" w:lastColumn="0" w:noHBand="0" w:noVBand="1"/>
      </w:tblPr>
      <w:tblGrid>
        <w:gridCol w:w="534"/>
        <w:gridCol w:w="2438"/>
        <w:gridCol w:w="7088"/>
      </w:tblGrid>
      <w:tr w:rsidR="00F55DB8" w:rsidRPr="00B722CD" w:rsidTr="00F55DB8">
        <w:trPr>
          <w:trHeight w:val="2536"/>
        </w:trPr>
        <w:tc>
          <w:tcPr>
            <w:tcW w:w="534" w:type="dxa"/>
            <w:tcBorders>
              <w:top w:val="single" w:sz="4" w:space="0" w:color="auto"/>
              <w:left w:val="single" w:sz="4" w:space="0" w:color="auto"/>
              <w:bottom w:val="single" w:sz="4" w:space="0" w:color="auto"/>
              <w:right w:val="single" w:sz="4" w:space="0" w:color="auto"/>
            </w:tcBorders>
            <w:vAlign w:val="center"/>
          </w:tcPr>
          <w:p w:rsidR="00F55DB8" w:rsidRPr="00E435AF" w:rsidRDefault="00F55DB8" w:rsidP="000D0B38">
            <w:pPr>
              <w:jc w:val="center"/>
              <w:outlineLvl w:val="0"/>
              <w:rPr>
                <w:rFonts w:ascii="Times New Roman" w:hAnsi="Times New Roman"/>
                <w:b/>
                <w:sz w:val="24"/>
                <w:szCs w:val="24"/>
              </w:rPr>
            </w:pPr>
            <w:r w:rsidRPr="00E435AF">
              <w:rPr>
                <w:rFonts w:ascii="Times New Roman" w:hAnsi="Times New Roman"/>
                <w:b/>
                <w:sz w:val="24"/>
                <w:szCs w:val="24"/>
              </w:rPr>
              <w:t>№ п/п</w:t>
            </w:r>
          </w:p>
        </w:tc>
        <w:tc>
          <w:tcPr>
            <w:tcW w:w="2438" w:type="dxa"/>
            <w:tcBorders>
              <w:top w:val="single" w:sz="4" w:space="0" w:color="auto"/>
              <w:left w:val="single" w:sz="4" w:space="0" w:color="auto"/>
              <w:bottom w:val="single" w:sz="4" w:space="0" w:color="auto"/>
              <w:right w:val="single" w:sz="4" w:space="0" w:color="auto"/>
            </w:tcBorders>
            <w:vAlign w:val="center"/>
          </w:tcPr>
          <w:p w:rsidR="00F55DB8" w:rsidRPr="00E435AF" w:rsidRDefault="00F55DB8" w:rsidP="000D0B38">
            <w:pPr>
              <w:jc w:val="center"/>
              <w:outlineLvl w:val="0"/>
              <w:rPr>
                <w:rFonts w:ascii="Times New Roman" w:hAnsi="Times New Roman"/>
                <w:b/>
                <w:sz w:val="24"/>
                <w:szCs w:val="24"/>
              </w:rPr>
            </w:pPr>
            <w:r w:rsidRPr="00E435AF">
              <w:rPr>
                <w:rFonts w:ascii="Times New Roman" w:hAnsi="Times New Roman"/>
                <w:b/>
                <w:sz w:val="24"/>
                <w:szCs w:val="24"/>
              </w:rPr>
              <w:t>Код классификации доходов федерального бюджета</w:t>
            </w:r>
          </w:p>
        </w:tc>
        <w:tc>
          <w:tcPr>
            <w:tcW w:w="7088" w:type="dxa"/>
            <w:tcBorders>
              <w:top w:val="single" w:sz="4" w:space="0" w:color="auto"/>
              <w:left w:val="single" w:sz="4" w:space="0" w:color="auto"/>
              <w:bottom w:val="single" w:sz="4" w:space="0" w:color="auto"/>
              <w:right w:val="single" w:sz="4" w:space="0" w:color="auto"/>
            </w:tcBorders>
            <w:vAlign w:val="center"/>
          </w:tcPr>
          <w:p w:rsidR="00F55DB8" w:rsidRPr="00E435AF" w:rsidRDefault="00F55DB8" w:rsidP="000D0B38">
            <w:pPr>
              <w:jc w:val="center"/>
              <w:outlineLvl w:val="0"/>
              <w:rPr>
                <w:rFonts w:ascii="Times New Roman" w:hAnsi="Times New Roman"/>
                <w:b/>
                <w:sz w:val="24"/>
                <w:szCs w:val="24"/>
              </w:rPr>
            </w:pPr>
            <w:r w:rsidRPr="00E435AF">
              <w:rPr>
                <w:rFonts w:ascii="Times New Roman" w:hAnsi="Times New Roman"/>
                <w:b/>
                <w:sz w:val="24"/>
                <w:szCs w:val="24"/>
              </w:rPr>
              <w:t>Наименование кода классификации доходов федерального бюджета</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1</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096 1 16 01061 01 9000 140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2</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096 1 16 01071 01 0012 140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авторских и смежных прав, изобретательских и патентных прав)</w:t>
            </w:r>
          </w:p>
        </w:tc>
      </w:tr>
      <w:tr w:rsidR="00F55DB8" w:rsidRPr="00B722CD" w:rsidTr="00F55DB8">
        <w:trPr>
          <w:trHeight w:val="699"/>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3</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096 1 16 01091 01 9000 140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4</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096 1 16 01131 01 0007 140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5</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096 1 16 01131 01 9000 140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1411"/>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6</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096 1 16 01141 01 9000 140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7</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096 1 16 01151 01 9000 140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w:t>
            </w:r>
            <w:proofErr w:type="gramStart"/>
            <w:r w:rsidRPr="00E435AF">
              <w:rPr>
                <w:rFonts w:ascii="Times New Roman" w:hAnsi="Times New Roman"/>
                <w:sz w:val="24"/>
                <w:szCs w:val="24"/>
              </w:rPr>
              <w:t>),  налагаемые</w:t>
            </w:r>
            <w:proofErr w:type="gramEnd"/>
            <w:r w:rsidRPr="00E435AF">
              <w:rPr>
                <w:rFonts w:ascii="Times New Roman" w:hAnsi="Times New Roman"/>
                <w:sz w:val="24"/>
                <w:szCs w:val="24"/>
              </w:rPr>
              <w:t xml:space="preserve">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F55DB8" w:rsidRPr="00B722CD" w:rsidTr="00F55DB8">
        <w:trPr>
          <w:trHeight w:val="699"/>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8</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096  1 16 01171 01 0007 140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F55DB8" w:rsidRPr="00B722CD" w:rsidTr="00F55DB8">
        <w:trPr>
          <w:trHeight w:val="2536"/>
        </w:trPr>
        <w:tc>
          <w:tcPr>
            <w:tcW w:w="534" w:type="dxa"/>
            <w:vAlign w:val="center"/>
          </w:tcPr>
          <w:p w:rsidR="00F55DB8" w:rsidRPr="00E435AF" w:rsidRDefault="00F55DB8" w:rsidP="000D0B38">
            <w:pPr>
              <w:jc w:val="center"/>
              <w:outlineLvl w:val="0"/>
              <w:rPr>
                <w:rFonts w:ascii="Times New Roman" w:hAnsi="Times New Roman"/>
                <w:sz w:val="24"/>
                <w:szCs w:val="24"/>
              </w:rPr>
            </w:pPr>
            <w:r w:rsidRPr="00E435AF">
              <w:rPr>
                <w:rFonts w:ascii="Times New Roman" w:hAnsi="Times New Roman"/>
                <w:sz w:val="24"/>
                <w:szCs w:val="24"/>
              </w:rPr>
              <w:t>9</w:t>
            </w:r>
          </w:p>
        </w:tc>
        <w:tc>
          <w:tcPr>
            <w:tcW w:w="2438" w:type="dxa"/>
            <w:vAlign w:val="center"/>
          </w:tcPr>
          <w:p w:rsidR="00F55DB8" w:rsidRPr="00E435AF" w:rsidRDefault="00F55DB8" w:rsidP="000D0B38">
            <w:pPr>
              <w:autoSpaceDE w:val="0"/>
              <w:autoSpaceDN w:val="0"/>
              <w:adjustRightInd w:val="0"/>
              <w:jc w:val="center"/>
              <w:rPr>
                <w:rFonts w:ascii="Times New Roman" w:hAnsi="Times New Roman"/>
                <w:sz w:val="24"/>
                <w:szCs w:val="24"/>
              </w:rPr>
            </w:pPr>
            <w:r w:rsidRPr="00E435AF">
              <w:rPr>
                <w:rFonts w:ascii="Times New Roman" w:hAnsi="Times New Roman"/>
                <w:sz w:val="24"/>
                <w:szCs w:val="24"/>
              </w:rPr>
              <w:t>096 1 16 01191 01 9000 140</w:t>
            </w:r>
          </w:p>
        </w:tc>
        <w:tc>
          <w:tcPr>
            <w:tcW w:w="7088" w:type="dxa"/>
          </w:tcPr>
          <w:p w:rsidR="00F55DB8" w:rsidRPr="00E435AF" w:rsidRDefault="00F55DB8" w:rsidP="000D0B38">
            <w:pPr>
              <w:autoSpaceDE w:val="0"/>
              <w:autoSpaceDN w:val="0"/>
              <w:adjustRightInd w:val="0"/>
              <w:jc w:val="both"/>
              <w:rPr>
                <w:rFonts w:ascii="Times New Roman" w:hAnsi="Times New Roman"/>
                <w:sz w:val="24"/>
                <w:szCs w:val="24"/>
              </w:rPr>
            </w:pPr>
            <w:r w:rsidRPr="00E435AF">
              <w:rPr>
                <w:rFonts w:ascii="Times New Roman" w:hAnsi="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bl>
    <w:p w:rsidR="00061AB5" w:rsidRPr="00362CF6" w:rsidRDefault="0011637E" w:rsidP="0011637E">
      <w:pPr>
        <w:tabs>
          <w:tab w:val="left" w:pos="7834"/>
        </w:tabs>
        <w:rPr>
          <w:rFonts w:ascii="Times New Roman" w:hAnsi="Times New Roman" w:cs="Times New Roman"/>
          <w:sz w:val="36"/>
          <w:szCs w:val="36"/>
        </w:rPr>
      </w:pPr>
      <w:r>
        <w:rPr>
          <w:rFonts w:ascii="Times New Roman" w:hAnsi="Times New Roman" w:cs="Times New Roman"/>
          <w:sz w:val="36"/>
          <w:szCs w:val="36"/>
        </w:rPr>
        <w:tab/>
      </w:r>
    </w:p>
    <w:sectPr w:rsidR="00061AB5" w:rsidRPr="00362CF6" w:rsidSect="00E435AF">
      <w:headerReference w:type="default" r:id="rId7"/>
      <w:headerReference w:type="first" r:id="rId8"/>
      <w:pgSz w:w="11906" w:h="16838"/>
      <w:pgMar w:top="851" w:right="851" w:bottom="851" w:left="851"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4E9" w:rsidRDefault="00D764E9" w:rsidP="000D0B38">
      <w:pPr>
        <w:spacing w:after="0" w:line="240" w:lineRule="auto"/>
      </w:pPr>
      <w:r>
        <w:separator/>
      </w:r>
    </w:p>
  </w:endnote>
  <w:endnote w:type="continuationSeparator" w:id="0">
    <w:p w:rsidR="00D764E9" w:rsidRDefault="00D764E9" w:rsidP="000D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4E9" w:rsidRDefault="00D764E9" w:rsidP="000D0B38">
      <w:pPr>
        <w:spacing w:after="0" w:line="240" w:lineRule="auto"/>
      </w:pPr>
      <w:r>
        <w:separator/>
      </w:r>
    </w:p>
  </w:footnote>
  <w:footnote w:type="continuationSeparator" w:id="0">
    <w:p w:rsidR="00D764E9" w:rsidRDefault="00D764E9" w:rsidP="000D0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F6" w:rsidRDefault="00362CF6">
    <w:pPr>
      <w:pStyle w:val="a5"/>
    </w:pPr>
  </w:p>
  <w:p w:rsidR="00362CF6" w:rsidRDefault="00362CF6">
    <w:pPr>
      <w:pStyle w:val="a5"/>
    </w:pPr>
  </w:p>
  <w:p w:rsidR="00362CF6" w:rsidRDefault="00362CF6">
    <w:pPr>
      <w:pStyle w:val="a5"/>
    </w:pPr>
  </w:p>
  <w:p w:rsidR="00362CF6" w:rsidRDefault="00362CF6">
    <w:pPr>
      <w:pStyle w:val="a5"/>
    </w:pPr>
  </w:p>
  <w:p w:rsidR="00362CF6" w:rsidRDefault="00362CF6">
    <w:pPr>
      <w:pStyle w:val="a5"/>
    </w:pPr>
  </w:p>
  <w:p w:rsidR="00362CF6" w:rsidRDefault="00362CF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F6" w:rsidRDefault="00362CF6" w:rsidP="00362CF6">
    <w:pPr>
      <w:pStyle w:val="a5"/>
      <w:rPr>
        <w:rFonts w:ascii="Times New Roman" w:hAnsi="Times New Roman" w:cs="Times New Roman"/>
        <w:b/>
        <w:sz w:val="36"/>
        <w:szCs w:val="36"/>
      </w:rPr>
    </w:pPr>
    <w:r w:rsidRPr="00362CF6">
      <w:rPr>
        <w:rFonts w:ascii="Times New Roman" w:hAnsi="Times New Roman" w:cs="Times New Roman"/>
        <w:b/>
        <w:sz w:val="36"/>
        <w:szCs w:val="36"/>
      </w:rPr>
      <w:t>Обновленный перечень кодов бюджетной классификации</w:t>
    </w:r>
  </w:p>
  <w:p w:rsidR="00362CF6" w:rsidRPr="00362CF6" w:rsidRDefault="00362CF6" w:rsidP="00362CF6">
    <w:pPr>
      <w:pStyle w:val="a5"/>
      <w:jc w:val="center"/>
      <w:rPr>
        <w:rFonts w:ascii="Times New Roman" w:hAnsi="Times New Roman" w:cs="Times New Roman"/>
        <w:b/>
        <w:sz w:val="36"/>
        <w:szCs w:val="36"/>
      </w:rPr>
    </w:pPr>
    <w:proofErr w:type="gramStart"/>
    <w:r>
      <w:rPr>
        <w:rFonts w:ascii="Times New Roman" w:hAnsi="Times New Roman" w:cs="Times New Roman"/>
        <w:b/>
        <w:sz w:val="36"/>
        <w:szCs w:val="36"/>
      </w:rPr>
      <w:t>на</w:t>
    </w:r>
    <w:proofErr w:type="gramEnd"/>
    <w:r>
      <w:rPr>
        <w:rFonts w:ascii="Times New Roman" w:hAnsi="Times New Roman" w:cs="Times New Roman"/>
        <w:b/>
        <w:sz w:val="36"/>
        <w:szCs w:val="36"/>
      </w:rPr>
      <w:t xml:space="preserve"> 2020 год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A4"/>
    <w:rsid w:val="00061AB5"/>
    <w:rsid w:val="000D0B38"/>
    <w:rsid w:val="0011637E"/>
    <w:rsid w:val="00293A52"/>
    <w:rsid w:val="00362CF6"/>
    <w:rsid w:val="00484E10"/>
    <w:rsid w:val="004C2549"/>
    <w:rsid w:val="006761E4"/>
    <w:rsid w:val="0077066C"/>
    <w:rsid w:val="00907FA4"/>
    <w:rsid w:val="00A3728C"/>
    <w:rsid w:val="00A7060B"/>
    <w:rsid w:val="00B24797"/>
    <w:rsid w:val="00D764E9"/>
    <w:rsid w:val="00E435AF"/>
    <w:rsid w:val="00F55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8DBEA4-5A34-4376-95E2-212AEAD1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761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67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Grid Table Light"/>
    <w:basedOn w:val="a1"/>
    <w:uiPriority w:val="40"/>
    <w:rsid w:val="006761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0">
    <w:name w:val="Plain Table 1"/>
    <w:basedOn w:val="a1"/>
    <w:uiPriority w:val="41"/>
    <w:rsid w:val="006761E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header"/>
    <w:basedOn w:val="a"/>
    <w:link w:val="a6"/>
    <w:uiPriority w:val="99"/>
    <w:unhideWhenUsed/>
    <w:rsid w:val="000D0B3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0B38"/>
  </w:style>
  <w:style w:type="paragraph" w:styleId="a7">
    <w:name w:val="footer"/>
    <w:basedOn w:val="a"/>
    <w:link w:val="a8"/>
    <w:uiPriority w:val="99"/>
    <w:unhideWhenUsed/>
    <w:rsid w:val="000D0B3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0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A5E7E-587D-4E64-84F9-860FBC30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Юрьевна Козлова</dc:creator>
  <cp:keywords/>
  <dc:description/>
  <cp:lastModifiedBy>Ирина Юрьевна Козлова</cp:lastModifiedBy>
  <cp:revision>1</cp:revision>
  <dcterms:created xsi:type="dcterms:W3CDTF">2020-01-31T10:11:00Z</dcterms:created>
  <dcterms:modified xsi:type="dcterms:W3CDTF">2020-01-31T10:11:00Z</dcterms:modified>
</cp:coreProperties>
</file>