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5B4858" w:rsidRDefault="009F4B30">
      <w:pPr>
        <w:pStyle w:val="HTML"/>
      </w:pPr>
      <w:bookmarkStart w:id="0" w:name="_GoBack"/>
      <w:bookmarkEnd w:id="0"/>
      <w:r>
        <w:t xml:space="preserve">           ФЕДЕРАЛЬНАЯ СЛУЖБА ПО НАДЗОРУ В СФЕРЕ СВЯЗИ,</w:t>
      </w:r>
    </w:p>
    <w:p w:rsidR="005B4858" w:rsidRDefault="009F4B30">
      <w:pPr>
        <w:pStyle w:val="HTML"/>
      </w:pPr>
      <w:r>
        <w:t xml:space="preserve">         ИНФОРМАЦИОННЫХ ТЕХНОЛОГИЙ И МАССОВЫХ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   ПРИКАЗ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   Москва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17 марта 2017 г.                                    № 41</w:t>
      </w:r>
    </w:p>
    <w:p w:rsidR="005B4858" w:rsidRDefault="005B4858">
      <w:pPr>
        <w:pStyle w:val="HTML"/>
      </w:pP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Об утверждении перечня должностей </w:t>
      </w:r>
      <w:proofErr w:type="gramStart"/>
      <w:r>
        <w:t>федеральной</w:t>
      </w:r>
      <w:proofErr w:type="gramEnd"/>
    </w:p>
    <w:p w:rsidR="005B4858" w:rsidRDefault="009F4B30">
      <w:pPr>
        <w:pStyle w:val="HTML"/>
      </w:pPr>
      <w:r>
        <w:t xml:space="preserve">      государственной гражданской службы в Федеральной службе</w:t>
      </w:r>
    </w:p>
    <w:p w:rsidR="005B4858" w:rsidRDefault="009F4B30">
      <w:pPr>
        <w:pStyle w:val="HTML"/>
      </w:pPr>
      <w:r>
        <w:t xml:space="preserve">       по надзору в сфере связи, информационных технологий и</w:t>
      </w:r>
    </w:p>
    <w:p w:rsidR="005B4858" w:rsidRDefault="009F4B30">
      <w:pPr>
        <w:pStyle w:val="HTML"/>
      </w:pPr>
      <w:r>
        <w:t xml:space="preserve">      массовых коммуникаций и ее территориальных органах, </w:t>
      </w:r>
      <w:proofErr w:type="gramStart"/>
      <w:r>
        <w:t>при</w:t>
      </w:r>
      <w:proofErr w:type="gramEnd"/>
    </w:p>
    <w:p w:rsidR="005B4858" w:rsidRDefault="009F4B30">
      <w:pPr>
        <w:pStyle w:val="HTML"/>
      </w:pPr>
      <w:r>
        <w:t xml:space="preserve">     </w:t>
      </w:r>
      <w:proofErr w:type="gramStart"/>
      <w:r>
        <w:t>замещении</w:t>
      </w:r>
      <w:proofErr w:type="gramEnd"/>
      <w:r>
        <w:t xml:space="preserve"> которых федеральные государственные гражданские</w:t>
      </w:r>
    </w:p>
    <w:p w:rsidR="005B4858" w:rsidRDefault="009F4B30">
      <w:pPr>
        <w:pStyle w:val="HTML"/>
      </w:pPr>
      <w:r>
        <w:t xml:space="preserve">      служащие обязаны представлять сведения о своих доходах,</w:t>
      </w:r>
    </w:p>
    <w:p w:rsidR="005B4858" w:rsidRDefault="009F4B30">
      <w:pPr>
        <w:pStyle w:val="HTML"/>
      </w:pPr>
      <w:r>
        <w:t xml:space="preserve">     об имуществе и обязательствах имущественного характера, а</w:t>
      </w:r>
    </w:p>
    <w:p w:rsidR="005B4858" w:rsidRDefault="009F4B30">
      <w:pPr>
        <w:pStyle w:val="HTML"/>
      </w:pPr>
      <w:r>
        <w:t xml:space="preserve">      также сведения о доходах, об имуществе и обязательствах</w:t>
      </w:r>
    </w:p>
    <w:p w:rsidR="005B4858" w:rsidRDefault="009F4B30">
      <w:pPr>
        <w:pStyle w:val="HTML"/>
      </w:pPr>
      <w:r>
        <w:t xml:space="preserve">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5B4858" w:rsidRDefault="009F4B30">
      <w:pPr>
        <w:pStyle w:val="HTML"/>
      </w:pPr>
      <w:r>
        <w:t xml:space="preserve">                     несовершеннолетних детей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Зарегистрирован Минюстом России 7 апреля 2017 г.</w:t>
      </w:r>
    </w:p>
    <w:p w:rsidR="005B4858" w:rsidRDefault="009F4B30">
      <w:pPr>
        <w:pStyle w:val="HTML"/>
      </w:pPr>
      <w:r>
        <w:t xml:space="preserve">                      Регистрационный № 46308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</w:t>
      </w:r>
      <w:proofErr w:type="gramStart"/>
      <w:r>
        <w:t>(В редакции Приказа Федеральной службы по надзору в сфере связи,</w:t>
      </w:r>
      <w:proofErr w:type="gramEnd"/>
    </w:p>
    <w:p w:rsidR="005B4858" w:rsidRDefault="009F4B30">
      <w:pPr>
        <w:pStyle w:val="HTML"/>
      </w:pPr>
      <w:r>
        <w:t xml:space="preserve">         информационных технологий и массовых коммуникаций</w:t>
      </w:r>
    </w:p>
    <w:p w:rsidR="005B4858" w:rsidRDefault="009F4B30">
      <w:pPr>
        <w:pStyle w:val="HTML"/>
      </w:pPr>
      <w:r>
        <w:t xml:space="preserve">                      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В соответствии со статьей 8 Федерального закона от  25 декабря</w:t>
      </w:r>
    </w:p>
    <w:p w:rsidR="005B4858" w:rsidRDefault="009F4B30">
      <w:pPr>
        <w:pStyle w:val="HTML"/>
      </w:pPr>
      <w:proofErr w:type="gramStart"/>
      <w:r>
        <w:t>2008 г.   № 273-ФЗ    "О противодействии    коррупции"    (Собрание</w:t>
      </w:r>
      <w:proofErr w:type="gramEnd"/>
    </w:p>
    <w:p w:rsidR="005B4858" w:rsidRDefault="009F4B30">
      <w:pPr>
        <w:pStyle w:val="HTML"/>
      </w:pPr>
      <w:r>
        <w:t>законодательства Российской Федерации, 2008, № 52, ст. 6228;  2011,</w:t>
      </w:r>
    </w:p>
    <w:p w:rsidR="005B4858" w:rsidRDefault="009F4B30">
      <w:pPr>
        <w:pStyle w:val="HTML"/>
      </w:pPr>
      <w:r>
        <w:t>№ 29,  ст. 4291;  № 48,  ст. 6730;  2012,  № 50,  ст. 6954;   № 53,</w:t>
      </w:r>
    </w:p>
    <w:p w:rsidR="005B4858" w:rsidRDefault="009F4B30">
      <w:pPr>
        <w:pStyle w:val="HTML"/>
      </w:pPr>
      <w:r>
        <w:t>ст. 7605; 2013, № 19, ст. 2329; № 40 (часть  III),  ст. 5031;  № 52</w:t>
      </w:r>
    </w:p>
    <w:p w:rsidR="005B4858" w:rsidRDefault="009F4B30">
      <w:pPr>
        <w:pStyle w:val="HTML"/>
      </w:pPr>
      <w:r>
        <w:t>(часть I), ст. 6961; 2014, № 521 (часть I), ст. 7542),  2015,  № 41</w:t>
      </w:r>
    </w:p>
    <w:p w:rsidR="005B4858" w:rsidRDefault="009F4B30">
      <w:pPr>
        <w:pStyle w:val="HTML"/>
      </w:pPr>
      <w:r>
        <w:t>(часть II), ст. 5639; № 45, ст. 6204;  № 48  (часть  I),  ст. 6720;</w:t>
      </w:r>
    </w:p>
    <w:p w:rsidR="005B4858" w:rsidRDefault="009F4B30">
      <w:pPr>
        <w:pStyle w:val="HTML"/>
      </w:pPr>
      <w:r>
        <w:t>2016,  № 7,  ст. 912;  № 27  (часть  I),   ст. 4169),   статьей   2</w:t>
      </w:r>
    </w:p>
    <w:p w:rsidR="005B4858" w:rsidRDefault="009F4B30">
      <w:pPr>
        <w:pStyle w:val="HTML"/>
      </w:pPr>
      <w:r>
        <w:t xml:space="preserve">Федерального закона от 3 декабря 2012 г.  № 230-ФЗ  "О контроле  </w:t>
      </w:r>
      <w:proofErr w:type="gramStart"/>
      <w:r>
        <w:t>за</w:t>
      </w:r>
      <w:proofErr w:type="gramEnd"/>
    </w:p>
    <w:p w:rsidR="005B4858" w:rsidRDefault="009F4B30">
      <w:pPr>
        <w:pStyle w:val="HTML"/>
      </w:pPr>
      <w:r>
        <w:t>соответствием расходов лиц, замещающих государственные должности, и</w:t>
      </w:r>
    </w:p>
    <w:p w:rsidR="005B4858" w:rsidRDefault="009F4B30">
      <w:pPr>
        <w:pStyle w:val="HTML"/>
      </w:pPr>
      <w:proofErr w:type="gramStart"/>
      <w:r>
        <w:t>иных  лиц  их  доходам"   (Собрание   законодательства   Российской</w:t>
      </w:r>
      <w:proofErr w:type="gramEnd"/>
    </w:p>
    <w:p w:rsidR="005B4858" w:rsidRDefault="009F4B30">
      <w:pPr>
        <w:pStyle w:val="HTML"/>
      </w:pPr>
      <w:r>
        <w:t>Федерации, 2012, № 50 (часть IV), ст. 6953; 2014, № 52  (часть  I),</w:t>
      </w:r>
    </w:p>
    <w:p w:rsidR="005B4858" w:rsidRDefault="009F4B30">
      <w:pPr>
        <w:pStyle w:val="HTML"/>
      </w:pPr>
      <w:r>
        <w:t>ст. 7542;  2015,  № 45,  ст. 6204)  и  в  целях  реализации   Указа</w:t>
      </w:r>
    </w:p>
    <w:p w:rsidR="005B4858" w:rsidRDefault="009F4B30">
      <w:pPr>
        <w:pStyle w:val="HTML"/>
      </w:pPr>
      <w:r>
        <w:t>Президента   Российской   Федерации   от   18 мая   2009 г.   № 557</w:t>
      </w:r>
    </w:p>
    <w:p w:rsidR="005B4858" w:rsidRDefault="009F4B30">
      <w:pPr>
        <w:pStyle w:val="HTML"/>
      </w:pPr>
      <w:r>
        <w:t>"Об утверждении  перечня  должностей  федеральной   государственной</w:t>
      </w:r>
    </w:p>
    <w:p w:rsidR="005B4858" w:rsidRDefault="009F4B30">
      <w:pPr>
        <w:pStyle w:val="HTML"/>
      </w:pPr>
      <w:r>
        <w:t>службы, при назначении на которые граждане и при замещении  которых</w:t>
      </w:r>
    </w:p>
    <w:p w:rsidR="005B4858" w:rsidRDefault="009F4B30">
      <w:pPr>
        <w:pStyle w:val="HTML"/>
      </w:pPr>
      <w:r>
        <w:t>федеральные государственные служащие обязаны представлять  сведения</w:t>
      </w:r>
    </w:p>
    <w:p w:rsidR="005B4858" w:rsidRDefault="009F4B30">
      <w:pPr>
        <w:pStyle w:val="HTML"/>
      </w:pPr>
      <w:r>
        <w:t xml:space="preserve">о своих  доходах,  об  имуществе  и  обязательствах  </w:t>
      </w:r>
      <w:proofErr w:type="gramStart"/>
      <w:r>
        <w:t>имущественного</w:t>
      </w:r>
      <w:proofErr w:type="gramEnd"/>
    </w:p>
    <w:p w:rsidR="005B4858" w:rsidRDefault="009F4B30">
      <w:pPr>
        <w:pStyle w:val="HTML"/>
      </w:pPr>
      <w:r>
        <w:t>характера,  а  также   сведения   о   доходах,   об   имуществе   и</w:t>
      </w:r>
    </w:p>
    <w:p w:rsidR="005B4858" w:rsidRDefault="009F4B30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  (супруга)  и</w:t>
      </w:r>
    </w:p>
    <w:p w:rsidR="005B4858" w:rsidRDefault="009F4B30">
      <w:pPr>
        <w:pStyle w:val="HTML"/>
      </w:pPr>
      <w:proofErr w:type="gramStart"/>
      <w:r>
        <w:t>несовершеннолетних  детей"  (Собрание  законодательства  Российской</w:t>
      </w:r>
      <w:proofErr w:type="gramEnd"/>
    </w:p>
    <w:p w:rsidR="005B4858" w:rsidRDefault="009F4B30">
      <w:pPr>
        <w:pStyle w:val="HTML"/>
      </w:pPr>
      <w:r>
        <w:t>Федерации,  2009,  № 21,  ст. 2542;  2012,  № 4,   ст. 471;   № 14,</w:t>
      </w:r>
    </w:p>
    <w:p w:rsidR="005B4858" w:rsidRDefault="009F4B30">
      <w:pPr>
        <w:pStyle w:val="HTML"/>
      </w:pPr>
      <w:r>
        <w:t>ст. 1616; 2014, № 27, ст. 3754; 2015, № 10, ст. 1506;  2016,  № 50,</w:t>
      </w:r>
    </w:p>
    <w:p w:rsidR="005B4858" w:rsidRDefault="009F4B30">
      <w:pPr>
        <w:pStyle w:val="HTML"/>
      </w:pPr>
      <w:r>
        <w:t xml:space="preserve">ст. 7077;  2017,  № 5,  ст. 776),   Указа   Президента   </w:t>
      </w:r>
      <w:proofErr w:type="gramStart"/>
      <w:r>
        <w:t>Российской</w:t>
      </w:r>
      <w:proofErr w:type="gramEnd"/>
    </w:p>
    <w:p w:rsidR="005B4858" w:rsidRDefault="009F4B30">
      <w:pPr>
        <w:pStyle w:val="HTML"/>
      </w:pPr>
      <w:r>
        <w:t>Федерации  от  2 апреля  2013 г.  № 310  "О мерах   по   реализации</w:t>
      </w:r>
    </w:p>
    <w:p w:rsidR="005B4858" w:rsidRDefault="009F4B30">
      <w:pPr>
        <w:pStyle w:val="HTML"/>
      </w:pPr>
      <w:r>
        <w:t xml:space="preserve">отдельных   положений   Федерального    закона    "О контроле    </w:t>
      </w:r>
      <w:proofErr w:type="gramStart"/>
      <w:r>
        <w:t>за</w:t>
      </w:r>
      <w:proofErr w:type="gramEnd"/>
    </w:p>
    <w:p w:rsidR="005B4858" w:rsidRDefault="009F4B30">
      <w:pPr>
        <w:pStyle w:val="HTML"/>
      </w:pPr>
      <w:r>
        <w:t>соответствием расходов лиц, замещающих государственные должности, и</w:t>
      </w:r>
    </w:p>
    <w:p w:rsidR="005B4858" w:rsidRDefault="009F4B30">
      <w:pPr>
        <w:pStyle w:val="HTML"/>
      </w:pPr>
      <w:proofErr w:type="gramStart"/>
      <w:r>
        <w:t>иных  лиц  их  доходам"   (Собрание   законодательства   Российской</w:t>
      </w:r>
      <w:proofErr w:type="gramEnd"/>
    </w:p>
    <w:p w:rsidR="005B4858" w:rsidRDefault="009F4B30">
      <w:pPr>
        <w:pStyle w:val="HTML"/>
      </w:pPr>
      <w:r>
        <w:t>Федерации, 2013, № 14, ст. 1671; № 28, ст. 3813; № 49 (часть  VII),</w:t>
      </w:r>
    </w:p>
    <w:p w:rsidR="005B4858" w:rsidRDefault="009F4B30">
      <w:pPr>
        <w:pStyle w:val="HTML"/>
      </w:pPr>
      <w:r>
        <w:t>ст. 6399;  2014,  № 26  (часть  II),  ст. 3520),  Указа  Президента</w:t>
      </w:r>
    </w:p>
    <w:p w:rsidR="005B4858" w:rsidRDefault="009F4B30">
      <w:pPr>
        <w:pStyle w:val="HTML"/>
      </w:pPr>
      <w:r>
        <w:t>Российской Федерации от 23 июня 2014 г. № 460 "Об утверждении формы</w:t>
      </w:r>
    </w:p>
    <w:p w:rsidR="005B4858" w:rsidRDefault="009F4B30">
      <w:pPr>
        <w:pStyle w:val="HTML"/>
      </w:pPr>
      <w:r>
        <w:t>справки  о  доходах,  расходах,  об  имуществе   и   обязательствах</w:t>
      </w:r>
    </w:p>
    <w:p w:rsidR="005B4858" w:rsidRDefault="009F4B30">
      <w:pPr>
        <w:pStyle w:val="HTML"/>
      </w:pPr>
      <w:r>
        <w:t xml:space="preserve">имущественного характера и  </w:t>
      </w:r>
      <w:proofErr w:type="gramStart"/>
      <w:r>
        <w:t>внесении</w:t>
      </w:r>
      <w:proofErr w:type="gramEnd"/>
      <w:r>
        <w:t xml:space="preserve">  изменений  в  некоторые  акты</w:t>
      </w:r>
    </w:p>
    <w:p w:rsidR="005B4858" w:rsidRDefault="009F4B30">
      <w:pPr>
        <w:pStyle w:val="HTML"/>
      </w:pPr>
      <w:proofErr w:type="gramStart"/>
      <w:r>
        <w:t>Президента   Российской   Федерации"   (Собрание   законодательства</w:t>
      </w:r>
      <w:proofErr w:type="gramEnd"/>
    </w:p>
    <w:p w:rsidR="005B4858" w:rsidRDefault="009F4B30">
      <w:pPr>
        <w:pStyle w:val="HTML"/>
      </w:pPr>
      <w:proofErr w:type="gramStart"/>
      <w:r>
        <w:t>Российской Федерации,  2014,  № 26  (часть  II),  ст. 3520),  Указа</w:t>
      </w:r>
      <w:proofErr w:type="gramEnd"/>
    </w:p>
    <w:p w:rsidR="005B4858" w:rsidRDefault="009F4B30">
      <w:pPr>
        <w:pStyle w:val="HTML"/>
      </w:pPr>
      <w:r>
        <w:t>Президента   Российской   Федерации   от   18 мая   2009 г.   № 558</w:t>
      </w:r>
    </w:p>
    <w:p w:rsidR="005B4858" w:rsidRDefault="009F4B30">
      <w:pPr>
        <w:pStyle w:val="HTML"/>
      </w:pPr>
      <w:r>
        <w:lastRenderedPageBreak/>
        <w:t>"О представлении    гражданами,    претендующими    на    замещение</w:t>
      </w:r>
    </w:p>
    <w:p w:rsidR="005B4858" w:rsidRDefault="009F4B30">
      <w:pPr>
        <w:pStyle w:val="HTML"/>
      </w:pPr>
      <w:r>
        <w:t>государственных  должностей   Российской   Федерации,   и   лицами,</w:t>
      </w:r>
    </w:p>
    <w:p w:rsidR="005B4858" w:rsidRDefault="009F4B30">
      <w:pPr>
        <w:pStyle w:val="HTML"/>
      </w:pPr>
      <w:proofErr w:type="gramStart"/>
      <w:r>
        <w:t>замещающими</w:t>
      </w:r>
      <w:proofErr w:type="gramEnd"/>
      <w:r>
        <w:t xml:space="preserve">   государственные   должности   Российской   Федерации,</w:t>
      </w:r>
    </w:p>
    <w:p w:rsidR="005B4858" w:rsidRDefault="009F4B30">
      <w:pPr>
        <w:pStyle w:val="HTML"/>
      </w:pPr>
      <w:r>
        <w:t xml:space="preserve">сведений о доходах, об имуществе  и  обязательствах  </w:t>
      </w:r>
      <w:proofErr w:type="gramStart"/>
      <w:r>
        <w:t>имущественного</w:t>
      </w:r>
      <w:proofErr w:type="gramEnd"/>
    </w:p>
    <w:p w:rsidR="005B4858" w:rsidRDefault="009F4B30">
      <w:pPr>
        <w:pStyle w:val="HTML"/>
      </w:pPr>
      <w:proofErr w:type="gramStart"/>
      <w:r>
        <w:t>характера" (Собрание законодательства Российской  Федерации,  2009,</w:t>
      </w:r>
      <w:proofErr w:type="gramEnd"/>
    </w:p>
    <w:p w:rsidR="005B4858" w:rsidRDefault="009F4B30">
      <w:pPr>
        <w:pStyle w:val="HTML"/>
      </w:pPr>
      <w:r>
        <w:t>№ 21, ст. 2543; 2010, № 3, ст. 274;  2012,  № 12,  ст. 1391;  2013,</w:t>
      </w:r>
    </w:p>
    <w:p w:rsidR="005B4858" w:rsidRDefault="009F4B30">
      <w:pPr>
        <w:pStyle w:val="HTML"/>
      </w:pPr>
      <w:r>
        <w:t>№ 40 (часть III), ст. 5044; № 49 (часть VII), ст. 6399; 2014,  № 26</w:t>
      </w:r>
    </w:p>
    <w:p w:rsidR="005B4858" w:rsidRDefault="009F4B30">
      <w:pPr>
        <w:pStyle w:val="HTML"/>
      </w:pPr>
      <w:r>
        <w:t>(часть    II),    ст. 3518;    № 26    (часть    II),    ст. 3520),</w:t>
      </w:r>
    </w:p>
    <w:p w:rsidR="005B4858" w:rsidRDefault="009F4B30">
      <w:pPr>
        <w:pStyle w:val="HTML"/>
      </w:pPr>
      <w:proofErr w:type="gramStart"/>
      <w:r>
        <w:t>п</w:t>
      </w:r>
      <w:proofErr w:type="gramEnd"/>
      <w:r>
        <w:t xml:space="preserve"> р и к а з ы в а ю:</w:t>
      </w:r>
    </w:p>
    <w:p w:rsidR="005B4858" w:rsidRDefault="009F4B30">
      <w:pPr>
        <w:pStyle w:val="HTML"/>
      </w:pPr>
      <w:r>
        <w:t xml:space="preserve">     1. Утвердить  прилагаемый  перечень   должностей   </w:t>
      </w:r>
      <w:proofErr w:type="gramStart"/>
      <w:r>
        <w:t>федеральной</w:t>
      </w:r>
      <w:proofErr w:type="gramEnd"/>
    </w:p>
    <w:p w:rsidR="005B4858" w:rsidRDefault="009F4B30">
      <w:pPr>
        <w:pStyle w:val="HTML"/>
      </w:pPr>
      <w:r>
        <w:t>государственной гражданской службы в Федеральной службе по  надзору</w:t>
      </w:r>
    </w:p>
    <w:p w:rsidR="005B4858" w:rsidRDefault="009F4B30">
      <w:pPr>
        <w:pStyle w:val="HTML"/>
      </w:pPr>
      <w:r>
        <w:t>в сфере связи, информационных технологий и массовых коммуникаций  и</w:t>
      </w:r>
    </w:p>
    <w:p w:rsidR="005B4858" w:rsidRDefault="009F4B30">
      <w:pPr>
        <w:pStyle w:val="HTML"/>
      </w:pPr>
      <w:r>
        <w:t xml:space="preserve">ее  территориальных  органах,  при  замещении  которых  </w:t>
      </w:r>
      <w:proofErr w:type="gramStart"/>
      <w:r>
        <w:t>федеральные</w:t>
      </w:r>
      <w:proofErr w:type="gramEnd"/>
    </w:p>
    <w:p w:rsidR="005B4858" w:rsidRDefault="009F4B30">
      <w:pPr>
        <w:pStyle w:val="HTML"/>
      </w:pPr>
      <w:r>
        <w:t>государственные гражданские служащие обязаны представлять  сведения</w:t>
      </w:r>
    </w:p>
    <w:p w:rsidR="005B4858" w:rsidRDefault="009F4B30">
      <w:pPr>
        <w:pStyle w:val="HTML"/>
      </w:pPr>
      <w:r>
        <w:t xml:space="preserve">о своих  доходах,  об  имуществе  и  обязательствах  </w:t>
      </w:r>
      <w:proofErr w:type="gramStart"/>
      <w:r>
        <w:t>имущественного</w:t>
      </w:r>
      <w:proofErr w:type="gramEnd"/>
    </w:p>
    <w:p w:rsidR="005B4858" w:rsidRDefault="009F4B30">
      <w:pPr>
        <w:pStyle w:val="HTML"/>
      </w:pPr>
      <w:r>
        <w:t>характера,  а  также   сведения   о   доходах,   об   имуществе   и</w:t>
      </w:r>
    </w:p>
    <w:p w:rsidR="005B4858" w:rsidRDefault="009F4B30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  (супруга)  и</w:t>
      </w:r>
    </w:p>
    <w:p w:rsidR="005B4858" w:rsidRDefault="009F4B30">
      <w:pPr>
        <w:pStyle w:val="HTML"/>
      </w:pPr>
      <w:r>
        <w:t>несовершеннолетних детей (далее - Перечень).</w:t>
      </w:r>
    </w:p>
    <w:p w:rsidR="005B4858" w:rsidRDefault="009F4B30">
      <w:pPr>
        <w:pStyle w:val="HTML"/>
      </w:pPr>
      <w:r>
        <w:t xml:space="preserve">     2. Признать утратившими силу  приказы  Федеральной  службы  </w:t>
      </w:r>
      <w:proofErr w:type="gramStart"/>
      <w:r>
        <w:t>по</w:t>
      </w:r>
      <w:proofErr w:type="gramEnd"/>
    </w:p>
    <w:p w:rsidR="005B4858" w:rsidRDefault="009F4B30">
      <w:pPr>
        <w:pStyle w:val="HTML"/>
      </w:pPr>
      <w:r>
        <w:t>надзору  в  сфере  связи,  информационных  технологий  и   массовых</w:t>
      </w:r>
    </w:p>
    <w:p w:rsidR="005B4858" w:rsidRDefault="009F4B30">
      <w:pPr>
        <w:pStyle w:val="HTML"/>
      </w:pPr>
      <w:r>
        <w:t>коммуникаций:</w:t>
      </w:r>
    </w:p>
    <w:p w:rsidR="005B4858" w:rsidRDefault="009F4B30">
      <w:pPr>
        <w:pStyle w:val="HTML"/>
      </w:pPr>
      <w:r>
        <w:t xml:space="preserve">     от 31 августа 2015 г. № 103 "Об утверждении перечня должностей</w:t>
      </w:r>
    </w:p>
    <w:p w:rsidR="005B4858" w:rsidRDefault="009F4B30">
      <w:pPr>
        <w:pStyle w:val="HTML"/>
      </w:pPr>
      <w:r>
        <w:t>федеральной государственной гражданской службы в Федеральной службе</w:t>
      </w:r>
    </w:p>
    <w:p w:rsidR="005B4858" w:rsidRDefault="009F4B30">
      <w:pPr>
        <w:pStyle w:val="HTML"/>
      </w:pPr>
      <w:r>
        <w:t>по надзору в сфере  связи,  информационных  технологий  и  массовых</w:t>
      </w:r>
    </w:p>
    <w:p w:rsidR="005B4858" w:rsidRDefault="009F4B30">
      <w:pPr>
        <w:pStyle w:val="HTML"/>
      </w:pPr>
      <w:r>
        <w:t xml:space="preserve">коммуникаций и ее территориальных </w:t>
      </w:r>
      <w:proofErr w:type="gramStart"/>
      <w:r>
        <w:t>органах</w:t>
      </w:r>
      <w:proofErr w:type="gramEnd"/>
      <w:r>
        <w:t>,  при  замещении  которых</w:t>
      </w:r>
    </w:p>
    <w:p w:rsidR="005B4858" w:rsidRDefault="009F4B30">
      <w:pPr>
        <w:pStyle w:val="HTML"/>
      </w:pPr>
      <w:r>
        <w:t>федеральные   государственные    гражданские    служащие    обязаны</w:t>
      </w:r>
    </w:p>
    <w:p w:rsidR="005B4858" w:rsidRDefault="009F4B30">
      <w:pPr>
        <w:pStyle w:val="HTML"/>
      </w:pPr>
      <w:r>
        <w:t>представлять   сведения   о   своих   доходах,   об   имуществе   и</w:t>
      </w:r>
    </w:p>
    <w:p w:rsidR="005B4858" w:rsidRDefault="009F4B30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характера,  а  также   сведения   о</w:t>
      </w:r>
    </w:p>
    <w:p w:rsidR="005B4858" w:rsidRDefault="009F4B30">
      <w:pPr>
        <w:pStyle w:val="HTML"/>
      </w:pPr>
      <w:proofErr w:type="gramStart"/>
      <w:r>
        <w:t>доходах</w:t>
      </w:r>
      <w:proofErr w:type="gramEnd"/>
      <w:r>
        <w:t>, об имуществе  и  обязательствах  имущественного  характера</w:t>
      </w:r>
    </w:p>
    <w:p w:rsidR="005B4858" w:rsidRDefault="009F4B30">
      <w:pPr>
        <w:pStyle w:val="HTML"/>
      </w:pPr>
      <w:r>
        <w:t>своих    супруги    (супруга)    и    несовершеннолетних     детей"</w:t>
      </w:r>
    </w:p>
    <w:p w:rsidR="005B4858" w:rsidRDefault="009F4B30">
      <w:pPr>
        <w:pStyle w:val="HTML"/>
      </w:pPr>
      <w:proofErr w:type="gramStart"/>
      <w:r>
        <w:t>(зарегистрирован  в  Министерстве  юстиции   Российской   Федерации</w:t>
      </w:r>
      <w:proofErr w:type="gramEnd"/>
    </w:p>
    <w:p w:rsidR="005B4858" w:rsidRDefault="009F4B30">
      <w:pPr>
        <w:pStyle w:val="HTML"/>
      </w:pPr>
      <w:proofErr w:type="gramStart"/>
      <w:r>
        <w:t>15 сентября 2015 г., регистрационный № 38882);</w:t>
      </w:r>
      <w:proofErr w:type="gramEnd"/>
    </w:p>
    <w:p w:rsidR="005B4858" w:rsidRDefault="009F4B30">
      <w:pPr>
        <w:pStyle w:val="HTML"/>
      </w:pPr>
      <w:r>
        <w:t xml:space="preserve">     от 26 апреля 2016 г. № 129 "О внесении  изменений  в  Перечень</w:t>
      </w:r>
    </w:p>
    <w:p w:rsidR="005B4858" w:rsidRDefault="009F4B30">
      <w:pPr>
        <w:pStyle w:val="HTML"/>
      </w:pPr>
      <w:r>
        <w:t xml:space="preserve">должностей  федеральной  государственной   гражданской   службы  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 xml:space="preserve">Федеральной  службе  по  надзору  в  сфере  связи,   </w:t>
      </w:r>
      <w:proofErr w:type="gramStart"/>
      <w:r>
        <w:t>информационных</w:t>
      </w:r>
      <w:proofErr w:type="gramEnd"/>
    </w:p>
    <w:p w:rsidR="005B4858" w:rsidRDefault="009F4B30">
      <w:pPr>
        <w:pStyle w:val="HTML"/>
      </w:pPr>
      <w:r>
        <w:t xml:space="preserve">технологий и массовых коммуникаций и  ее  территориальных  </w:t>
      </w:r>
      <w:proofErr w:type="gramStart"/>
      <w:r>
        <w:t>органах</w:t>
      </w:r>
      <w:proofErr w:type="gramEnd"/>
      <w:r>
        <w:t>,</w:t>
      </w:r>
    </w:p>
    <w:p w:rsidR="005B4858" w:rsidRDefault="009F4B30">
      <w:pPr>
        <w:pStyle w:val="HTML"/>
      </w:pPr>
      <w:r>
        <w:t xml:space="preserve">при  </w:t>
      </w:r>
      <w:proofErr w:type="gramStart"/>
      <w:r>
        <w:t>замещении</w:t>
      </w:r>
      <w:proofErr w:type="gramEnd"/>
      <w:r>
        <w:t xml:space="preserve">  которых  федеральные  государственные   гражданские</w:t>
      </w:r>
    </w:p>
    <w:p w:rsidR="005B4858" w:rsidRDefault="009F4B30">
      <w:pPr>
        <w:pStyle w:val="HTML"/>
      </w:pPr>
      <w:r>
        <w:t xml:space="preserve">служащие  обязаны  представлять  сведения  о  своих   доходах,   </w:t>
      </w:r>
      <w:proofErr w:type="gramStart"/>
      <w:r>
        <w:t>об</w:t>
      </w:r>
      <w:proofErr w:type="gramEnd"/>
    </w:p>
    <w:p w:rsidR="005B4858" w:rsidRDefault="009F4B30">
      <w:pPr>
        <w:pStyle w:val="HTML"/>
      </w:pPr>
      <w:proofErr w:type="gramStart"/>
      <w:r>
        <w:t>имуществе</w:t>
      </w:r>
      <w:proofErr w:type="gramEnd"/>
      <w:r>
        <w:t xml:space="preserve">  и  обязательствах  имущественного  характера,  а   также</w:t>
      </w:r>
    </w:p>
    <w:p w:rsidR="005B4858" w:rsidRDefault="009F4B30">
      <w:pPr>
        <w:pStyle w:val="HTML"/>
      </w:pPr>
      <w:r>
        <w:t>сведения о доходах, об имуществе  и  обязательствах  имущественного</w:t>
      </w:r>
    </w:p>
    <w:p w:rsidR="005B4858" w:rsidRDefault="009F4B30">
      <w:pPr>
        <w:pStyle w:val="HTML"/>
      </w:pPr>
      <w:r>
        <w:t>характера  своих  супруги  (супруга)  и  несовершеннолетних  детей,</w:t>
      </w:r>
    </w:p>
    <w:p w:rsidR="005B4858" w:rsidRDefault="009F4B30">
      <w:pPr>
        <w:pStyle w:val="HTML"/>
      </w:pPr>
      <w:proofErr w:type="gramStart"/>
      <w:r>
        <w:t>утвержденный</w:t>
      </w:r>
      <w:proofErr w:type="gramEnd"/>
      <w:r>
        <w:t xml:space="preserve"> приказом Федеральной службы по надзору в сфере  связи,</w:t>
      </w:r>
    </w:p>
    <w:p w:rsidR="005B4858" w:rsidRDefault="009F4B30">
      <w:pPr>
        <w:pStyle w:val="HTML"/>
      </w:pPr>
      <w:r>
        <w:t>информационных технологий и  массовых  коммуникаций  от  31 августа</w:t>
      </w:r>
    </w:p>
    <w:p w:rsidR="005B4858" w:rsidRDefault="009F4B30">
      <w:pPr>
        <w:pStyle w:val="HTML"/>
      </w:pPr>
      <w:proofErr w:type="gramStart"/>
      <w:r>
        <w:t>2015 г. № 103" (зарегистрирован в Министерстве  юстиции  Российской</w:t>
      </w:r>
      <w:proofErr w:type="gramEnd"/>
    </w:p>
    <w:p w:rsidR="005B4858" w:rsidRDefault="009F4B30">
      <w:pPr>
        <w:pStyle w:val="HTML"/>
      </w:pPr>
      <w:proofErr w:type="gramStart"/>
      <w:r>
        <w:t>Федерации 24 мая 2016 г., регистрационный № 42245).</w:t>
      </w:r>
      <w:proofErr w:type="gramEnd"/>
    </w:p>
    <w:p w:rsidR="005B4858" w:rsidRDefault="009F4B30">
      <w:pPr>
        <w:pStyle w:val="HTML"/>
      </w:pPr>
      <w:r>
        <w:t xml:space="preserve">     3. Направить настоящий приказ на государственную регистрацию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>Министерство юстиции Российской Федерации.</w:t>
      </w:r>
    </w:p>
    <w:p w:rsidR="005B4858" w:rsidRDefault="005B4858">
      <w:pPr>
        <w:pStyle w:val="HTML"/>
      </w:pP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Руководитель                                         </w:t>
      </w:r>
      <w:proofErr w:type="spellStart"/>
      <w:r>
        <w:t>A.A.Жаров</w:t>
      </w:r>
      <w:proofErr w:type="spellEnd"/>
    </w:p>
    <w:p w:rsidR="005B4858" w:rsidRDefault="005B4858">
      <w:pPr>
        <w:pStyle w:val="HTML"/>
      </w:pP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____________</w:t>
      </w:r>
    </w:p>
    <w:p w:rsidR="005B4858" w:rsidRDefault="005B4858">
      <w:pPr>
        <w:pStyle w:val="HTML"/>
      </w:pP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                    УТВЕРЖДЕН</w:t>
      </w:r>
    </w:p>
    <w:p w:rsidR="005B4858" w:rsidRDefault="009F4B30">
      <w:pPr>
        <w:pStyle w:val="HTML"/>
      </w:pPr>
      <w:r>
        <w:t xml:space="preserve">                                     приказом Федеральной службы </w:t>
      </w:r>
      <w:proofErr w:type="gramStart"/>
      <w:r>
        <w:t>по</w:t>
      </w:r>
      <w:proofErr w:type="gramEnd"/>
    </w:p>
    <w:p w:rsidR="005B4858" w:rsidRDefault="009F4B30">
      <w:pPr>
        <w:pStyle w:val="HTML"/>
      </w:pPr>
      <w:r>
        <w:t xml:space="preserve">                                         надзору в сфере связи,</w:t>
      </w:r>
    </w:p>
    <w:p w:rsidR="005B4858" w:rsidRDefault="009F4B30">
      <w:pPr>
        <w:pStyle w:val="HTML"/>
      </w:pPr>
      <w:r>
        <w:t xml:space="preserve">                                      информационных технологий и</w:t>
      </w:r>
    </w:p>
    <w:p w:rsidR="005B4858" w:rsidRDefault="009F4B30">
      <w:pPr>
        <w:pStyle w:val="HTML"/>
      </w:pPr>
      <w:r>
        <w:t xml:space="preserve">                                         массовых коммуникаций</w:t>
      </w:r>
    </w:p>
    <w:p w:rsidR="005B4858" w:rsidRDefault="009F4B30">
      <w:pPr>
        <w:pStyle w:val="HTML"/>
      </w:pPr>
      <w:r>
        <w:t xml:space="preserve">                                        от 17 марта 2017 г. № 41</w:t>
      </w:r>
    </w:p>
    <w:p w:rsidR="005B4858" w:rsidRDefault="005B4858">
      <w:pPr>
        <w:pStyle w:val="HTML"/>
      </w:pP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  Перечень</w:t>
      </w:r>
    </w:p>
    <w:p w:rsidR="005B4858" w:rsidRDefault="009F4B30">
      <w:pPr>
        <w:pStyle w:val="HTML"/>
      </w:pPr>
      <w:r>
        <w:lastRenderedPageBreak/>
        <w:t xml:space="preserve">     должностей федеральной государственной гражданской службы</w:t>
      </w:r>
    </w:p>
    <w:p w:rsidR="005B4858" w:rsidRDefault="009F4B30">
      <w:pPr>
        <w:pStyle w:val="HTML"/>
      </w:pPr>
      <w:r>
        <w:t xml:space="preserve">          в Федеральной службе по надзору в сфере связи,</w:t>
      </w:r>
    </w:p>
    <w:p w:rsidR="005B4858" w:rsidRDefault="009F4B30">
      <w:pPr>
        <w:pStyle w:val="HTML"/>
      </w:pPr>
      <w:r>
        <w:t xml:space="preserve">      информационных технологий и массовых коммуникаций и ее</w:t>
      </w:r>
    </w:p>
    <w:p w:rsidR="005B4858" w:rsidRDefault="009F4B30">
      <w:pPr>
        <w:pStyle w:val="HTML"/>
      </w:pPr>
      <w:r>
        <w:t xml:space="preserve">         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5B4858" w:rsidRDefault="009F4B30">
      <w:pPr>
        <w:pStyle w:val="HTML"/>
      </w:pPr>
      <w:r>
        <w:t xml:space="preserve">     федеральные государственные гражданские служащие обязаны</w:t>
      </w:r>
    </w:p>
    <w:p w:rsidR="005B4858" w:rsidRDefault="009F4B30">
      <w:pPr>
        <w:pStyle w:val="HTML"/>
      </w:pPr>
      <w:r>
        <w:t xml:space="preserve">       представлять сведения о своих доходах, об имуществе и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5B4858" w:rsidRDefault="009F4B30">
      <w:pPr>
        <w:pStyle w:val="HTML"/>
      </w:pPr>
      <w:r>
        <w:t xml:space="preserve">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5B4858" w:rsidRDefault="009F4B30">
      <w:pPr>
        <w:pStyle w:val="HTML"/>
      </w:pPr>
      <w:r>
        <w:t xml:space="preserve">      характера, своих супруги (супруга) и несовершеннолетних</w:t>
      </w:r>
    </w:p>
    <w:p w:rsidR="005B4858" w:rsidRDefault="009F4B30">
      <w:pPr>
        <w:pStyle w:val="HTML"/>
      </w:pPr>
      <w:r>
        <w:t xml:space="preserve">                               детей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</w:t>
      </w:r>
      <w:proofErr w:type="gramStart"/>
      <w:r>
        <w:t>(В редакции Приказа Федеральной службы по надзору в сфере связи,</w:t>
      </w:r>
      <w:proofErr w:type="gramEnd"/>
    </w:p>
    <w:p w:rsidR="005B4858" w:rsidRDefault="009F4B30">
      <w:pPr>
        <w:pStyle w:val="HTML"/>
      </w:pPr>
      <w:r>
        <w:t xml:space="preserve">         информационных технологий и массовых коммуникаций</w:t>
      </w:r>
    </w:p>
    <w:p w:rsidR="005B4858" w:rsidRDefault="009F4B30">
      <w:pPr>
        <w:pStyle w:val="HTML"/>
      </w:pPr>
      <w:r>
        <w:t xml:space="preserve">                      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1. В центральном аппарате Федеральной службы по надзору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 xml:space="preserve">         сфере связи, информационных технологий и массовых</w:t>
      </w:r>
    </w:p>
    <w:p w:rsidR="005B4858" w:rsidRDefault="009F4B30">
      <w:pPr>
        <w:pStyle w:val="HTML"/>
      </w:pPr>
      <w:r>
        <w:t xml:space="preserve">                          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Начальник управления</w:t>
      </w:r>
    </w:p>
    <w:p w:rsidR="005B4858" w:rsidRDefault="009F4B30">
      <w:pPr>
        <w:pStyle w:val="HTML"/>
      </w:pPr>
      <w:r>
        <w:t xml:space="preserve">     Начальник управления - главный бухгалтер</w:t>
      </w:r>
    </w:p>
    <w:p w:rsidR="005B4858" w:rsidRDefault="009F4B30">
      <w:pPr>
        <w:pStyle w:val="HTML"/>
      </w:pPr>
      <w:r>
        <w:t xml:space="preserve">     Заместитель начальника управления</w:t>
      </w:r>
    </w:p>
    <w:p w:rsidR="005B4858" w:rsidRDefault="009F4B30">
      <w:pPr>
        <w:pStyle w:val="HTML"/>
      </w:pPr>
      <w:r>
        <w:t xml:space="preserve">     Заместитель начальника управления - начальник отдела</w:t>
      </w:r>
    </w:p>
    <w:p w:rsidR="005B4858" w:rsidRDefault="009F4B30">
      <w:pPr>
        <w:pStyle w:val="HTML"/>
      </w:pPr>
      <w:r>
        <w:t xml:space="preserve">     Начальник отдела</w:t>
      </w:r>
    </w:p>
    <w:p w:rsidR="005B4858" w:rsidRDefault="009F4B30">
      <w:pPr>
        <w:pStyle w:val="HTML"/>
      </w:pPr>
      <w:r>
        <w:t xml:space="preserve">     Заместитель начальника отдела</w:t>
      </w:r>
    </w:p>
    <w:p w:rsidR="005B4858" w:rsidRDefault="009F4B30">
      <w:pPr>
        <w:pStyle w:val="HTML"/>
      </w:pPr>
      <w:r>
        <w:t xml:space="preserve">     Помощник руководителя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АДМИНИСТРАТИВНОЕ УПРАВЛЕНИЕ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Отдел государственных закупок и обеспечения </w:t>
      </w:r>
      <w:proofErr w:type="gramStart"/>
      <w:r>
        <w:t>контрактной</w:t>
      </w:r>
      <w:proofErr w:type="gramEnd"/>
    </w:p>
    <w:p w:rsidR="005B4858" w:rsidRDefault="009F4B30">
      <w:pPr>
        <w:pStyle w:val="HTML"/>
      </w:pPr>
      <w:r>
        <w:t xml:space="preserve">                           деятельности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Специалист 1 разряда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Отдел материально-технического обеспечения и </w:t>
      </w:r>
      <w:proofErr w:type="gramStart"/>
      <w:r>
        <w:t>специальной</w:t>
      </w:r>
      <w:proofErr w:type="gramEnd"/>
    </w:p>
    <w:p w:rsidR="005B4858" w:rsidRDefault="009F4B30">
      <w:pPr>
        <w:pStyle w:val="HTML"/>
      </w:pPr>
      <w:r>
        <w:t xml:space="preserve">                           деятельности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Ведущий специалист 3 разряда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Отдел документооборота, архива, контроля и работы </w:t>
      </w:r>
      <w:proofErr w:type="gramStart"/>
      <w:r>
        <w:t>с</w:t>
      </w:r>
      <w:proofErr w:type="gramEnd"/>
    </w:p>
    <w:p w:rsidR="005B4858" w:rsidRDefault="009F4B30">
      <w:pPr>
        <w:pStyle w:val="HTML"/>
      </w:pPr>
      <w:r>
        <w:t xml:space="preserve">                        обращениями граждан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9F4B30">
      <w:pPr>
        <w:pStyle w:val="HTML"/>
      </w:pPr>
      <w:r>
        <w:t xml:space="preserve">     Старший специалист 1 разряда</w:t>
      </w:r>
    </w:p>
    <w:p w:rsidR="005B4858" w:rsidRDefault="009F4B30">
      <w:pPr>
        <w:pStyle w:val="HTML"/>
      </w:pPr>
      <w:r>
        <w:t xml:space="preserve">     Старший специалист 2 разряда</w:t>
      </w:r>
    </w:p>
    <w:p w:rsidR="005B4858" w:rsidRDefault="009F4B30">
      <w:pPr>
        <w:pStyle w:val="HTML"/>
      </w:pPr>
      <w:r>
        <w:t xml:space="preserve">     Старший специалист 3 разряда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УПРАВЛЕНИЕ ОРГАНИЗАЦИОННОЙ РАБОТЫ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Отдел планирования, контроля и отчетности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Отдел организационной и инспекционной работы</w:t>
      </w:r>
    </w:p>
    <w:p w:rsidR="005B4858" w:rsidRDefault="009F4B30">
      <w:pPr>
        <w:pStyle w:val="HTML"/>
      </w:pPr>
      <w:r>
        <w:t xml:space="preserve">                      территориальных органов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Отдел государственной службы и кадров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lastRenderedPageBreak/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УПРАВЛЕНИЕ РАЗРЕШИТЕЛЬНОЙ РАБОТЫ, КОНТРОЛЯ И НАДЗОРА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 xml:space="preserve">                    СФЕРЕ МАССОВЫХ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Отдел регистрации средств массовой информации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9F4B30">
      <w:pPr>
        <w:pStyle w:val="HTML"/>
      </w:pPr>
      <w:r>
        <w:t xml:space="preserve">    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Отдел лицензирования деятельности в сфере </w:t>
      </w:r>
      <w:proofErr w:type="gramStart"/>
      <w:r>
        <w:t>массовых</w:t>
      </w:r>
      <w:proofErr w:type="gramEnd"/>
    </w:p>
    <w:p w:rsidR="005B4858" w:rsidRDefault="009F4B30">
      <w:pPr>
        <w:pStyle w:val="HTML"/>
      </w:pPr>
      <w:r>
        <w:t xml:space="preserve">                          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Отдел ведения реестров в сфере массовых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Отдел по надзору за соблюдением законодательства в сфере</w:t>
      </w:r>
    </w:p>
    <w:p w:rsidR="005B4858" w:rsidRDefault="009F4B30">
      <w:pPr>
        <w:pStyle w:val="HTML"/>
      </w:pPr>
      <w:r>
        <w:t xml:space="preserve">       массовых коммуникаций, телевизионного и радиовещания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Главный государственный инспектор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Отдел по экспертно-аналитической работе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9F4B30">
      <w:pPr>
        <w:pStyle w:val="HTML"/>
      </w:pPr>
      <w:r>
        <w:t xml:space="preserve">     Старший государственный инспектор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Отдел планирования и работы с </w:t>
      </w:r>
      <w:proofErr w:type="gramStart"/>
      <w:r>
        <w:t>территориальными</w:t>
      </w:r>
      <w:proofErr w:type="gramEnd"/>
    </w:p>
    <w:p w:rsidR="005B4858" w:rsidRDefault="009F4B30">
      <w:pPr>
        <w:pStyle w:val="HTML"/>
      </w:pPr>
      <w:r>
        <w:t xml:space="preserve">                           управлениями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Государственный инспектор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УПРАВЛЕНИЕ КОНТРОЛЯ И НАДЗОРА В СФЕРЕ </w:t>
      </w:r>
      <w:proofErr w:type="gramStart"/>
      <w:r>
        <w:t>ЭЛЕКТРОННЫХ</w:t>
      </w:r>
      <w:proofErr w:type="gramEnd"/>
    </w:p>
    <w:p w:rsidR="005B4858" w:rsidRDefault="009F4B30">
      <w:pPr>
        <w:pStyle w:val="HTML"/>
      </w:pPr>
      <w:r>
        <w:t xml:space="preserve">                          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Отдел по работе с обращениями граждан и государственных</w:t>
      </w:r>
    </w:p>
    <w:p w:rsidR="005B4858" w:rsidRDefault="009F4B30">
      <w:pPr>
        <w:pStyle w:val="HTML"/>
      </w:pPr>
      <w:r>
        <w:t xml:space="preserve">                              органов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государственный инспектор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Старший государственный инспектор (Дополнен      -      Приказ</w:t>
      </w:r>
      <w:proofErr w:type="gramEnd"/>
    </w:p>
    <w:p w:rsidR="005B4858" w:rsidRDefault="009F4B30">
      <w:pPr>
        <w:pStyle w:val="HTML"/>
      </w:pPr>
      <w:r>
        <w:t xml:space="preserve">Федеральной   службы  по  надзору  в  сфере  связи,  </w:t>
      </w:r>
      <w:proofErr w:type="gramStart"/>
      <w:r>
        <w:t>информационных</w:t>
      </w:r>
      <w:proofErr w:type="gramEnd"/>
    </w:p>
    <w:p w:rsidR="005B4858" w:rsidRDefault="009F4B30">
      <w:pPr>
        <w:pStyle w:val="HTML"/>
      </w:pPr>
      <w:r>
        <w:t>технологий и массовых коммуникаций 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Отдел экспертно-аналитической работы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Старший государственный инспектор (Дополнен      -      Приказ</w:t>
      </w:r>
      <w:proofErr w:type="gramEnd"/>
    </w:p>
    <w:p w:rsidR="005B4858" w:rsidRDefault="009F4B30">
      <w:pPr>
        <w:pStyle w:val="HTML"/>
      </w:pPr>
      <w:r>
        <w:t xml:space="preserve">Федеральной   службы  по  надзору  в  сфере  связи,  </w:t>
      </w:r>
      <w:proofErr w:type="gramStart"/>
      <w:r>
        <w:t>информационных</w:t>
      </w:r>
      <w:proofErr w:type="gramEnd"/>
    </w:p>
    <w:p w:rsidR="005B4858" w:rsidRDefault="009F4B30">
      <w:pPr>
        <w:pStyle w:val="HTML"/>
      </w:pPr>
      <w:r>
        <w:t>технологий и массовых коммуникаций 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Отдел по работе с информационными системами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УПРАВЛЕНИЕ РАЗРЕШИТЕЛЬНОЙ РАБОТЫ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Отдел лицензирования деятельности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Отдел присвоения радиочастот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Отдел анализа и экспертизы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Отдел ведения реестров присвоений радиочастот и лицензий</w:t>
      </w:r>
    </w:p>
    <w:p w:rsidR="005B4858" w:rsidRDefault="009F4B30">
      <w:pPr>
        <w:pStyle w:val="HTML"/>
      </w:pPr>
      <w:r>
        <w:t xml:space="preserve">                          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УПРАВЛЕНИЕ КОНТРОЛЯ И НАДЗОРА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Отдел организации мониторинга и анализа состояния сетей</w:t>
      </w:r>
    </w:p>
    <w:p w:rsidR="005B4858" w:rsidRDefault="009F4B30">
      <w:pPr>
        <w:pStyle w:val="HTML"/>
      </w:pPr>
      <w:r>
        <w:t xml:space="preserve">                              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Отдел организации контроля и надзора в сфере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Отдел организации контроля и надзора за использованием</w:t>
      </w:r>
    </w:p>
    <w:p w:rsidR="005B4858" w:rsidRDefault="009F4B30">
      <w:pPr>
        <w:pStyle w:val="HTML"/>
      </w:pPr>
      <w:r>
        <w:t xml:space="preserve">                      радиочастотного спектра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Отдел организации регистрационной деятельности в сфере</w:t>
      </w:r>
    </w:p>
    <w:p w:rsidR="005B4858" w:rsidRDefault="009F4B30">
      <w:pPr>
        <w:pStyle w:val="HTML"/>
      </w:pPr>
      <w:r>
        <w:t xml:space="preserve">                              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Отдел организации обеспечения недискриминационного</w:t>
      </w:r>
    </w:p>
    <w:p w:rsidR="005B4858" w:rsidRDefault="009F4B30">
      <w:pPr>
        <w:pStyle w:val="HTML"/>
      </w:pPr>
      <w:r>
        <w:t xml:space="preserve">                       доступа к сетям связи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УПРАВЛЕНИЕ ПО ЗАЩИТЕ ПРАВ СУБЪЕКТОВ ПЕРСОНАЛЬНЫХ ДАННЫХ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Отдел организации контроля и надзора за соответствием</w:t>
      </w:r>
    </w:p>
    <w:p w:rsidR="005B4858" w:rsidRDefault="009F4B30">
      <w:pPr>
        <w:pStyle w:val="HTML"/>
      </w:pPr>
      <w:r>
        <w:t xml:space="preserve">                   обработки персональных данных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9F4B30">
      <w:pPr>
        <w:pStyle w:val="HTML"/>
      </w:pPr>
      <w:r>
        <w:t xml:space="preserve">     Главный государственный инспектор</w:t>
      </w:r>
    </w:p>
    <w:p w:rsidR="005B4858" w:rsidRDefault="009F4B30">
      <w:pPr>
        <w:pStyle w:val="HTML"/>
      </w:pPr>
      <w:r>
        <w:t xml:space="preserve">     Старший государственный инспектор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Отдел правового и методического обеспечения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Советник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ПРАВОВОЕ УПРАВЛЕНИЕ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Отдел правового обеспечения в сфере информационных технологий,</w:t>
      </w:r>
    </w:p>
    <w:p w:rsidR="005B4858" w:rsidRDefault="009F4B30">
      <w:pPr>
        <w:pStyle w:val="HTML"/>
      </w:pPr>
      <w:r>
        <w:lastRenderedPageBreak/>
        <w:t xml:space="preserve">                массовых и электронных коммуникаций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Специалист 1 разряда</w:t>
      </w:r>
    </w:p>
    <w:p w:rsidR="005B4858" w:rsidRDefault="009F4B30">
      <w:pPr>
        <w:pStyle w:val="HTML"/>
      </w:pPr>
      <w:r>
        <w:t xml:space="preserve">     Отдел правового обеспечения в сфере связи</w:t>
      </w: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Отдел правового обеспечения деятельности средств массовой</w:t>
      </w:r>
    </w:p>
    <w:p w:rsidR="005B4858" w:rsidRDefault="009F4B30">
      <w:pPr>
        <w:pStyle w:val="HTML"/>
      </w:pPr>
      <w:r>
        <w:t xml:space="preserve">            информации и административной деятельности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Ведущий специалист-эксперт</w:t>
      </w: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(Подраздел  в редакции Приказа Федеральной службы по надзору в</w:t>
      </w:r>
      <w:proofErr w:type="gramEnd"/>
    </w:p>
    <w:p w:rsidR="005B4858" w:rsidRDefault="009F4B30">
      <w:pPr>
        <w:pStyle w:val="HTML"/>
      </w:pPr>
      <w:r>
        <w:t>сфере  связи,  информационных  технологий  и  массовых коммуникаций</w:t>
      </w:r>
    </w:p>
    <w:p w:rsidR="005B4858" w:rsidRDefault="009F4B30">
      <w:pPr>
        <w:pStyle w:val="HTML"/>
      </w:pPr>
      <w:r>
        <w:t>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ФИНАНСОВОЕ УПРАВЛЕНИЕ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Отдел бюджетного планирования и финансов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9F4B30">
      <w:pPr>
        <w:pStyle w:val="HTML"/>
      </w:pPr>
      <w:r>
        <w:t xml:space="preserve">     Ведущий специалист 3 разряда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Отдел бухгалтерского учета и отчетности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Консультант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ОТДЕЛ ПО ЗАЩИТЕ ГОСУДАРСТВЕННОЙ ТАЙНЫ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Главный специалист-эксперт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2. В территориальных органах Федеральной службы по  надзору 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>сфере связи, информационных технологий и массовых коммуникаций: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Руководитель территориального органа</w:t>
      </w:r>
    </w:p>
    <w:p w:rsidR="005B4858" w:rsidRDefault="009F4B30">
      <w:pPr>
        <w:pStyle w:val="HTML"/>
      </w:pPr>
      <w:r>
        <w:t xml:space="preserve">     Заместитель руководителя территориального органа</w:t>
      </w:r>
    </w:p>
    <w:p w:rsidR="005B4858" w:rsidRDefault="009F4B30">
      <w:pPr>
        <w:pStyle w:val="HTML"/>
      </w:pPr>
      <w:r>
        <w:t xml:space="preserve">     Заместитель руководителя территориального  органа -  начальник</w:t>
      </w:r>
    </w:p>
    <w:p w:rsidR="005B4858" w:rsidRDefault="009F4B30">
      <w:pPr>
        <w:pStyle w:val="HTML"/>
      </w:pPr>
      <w:r>
        <w:t>отдела</w:t>
      </w:r>
    </w:p>
    <w:p w:rsidR="005B4858" w:rsidRDefault="009F4B30">
      <w:pPr>
        <w:pStyle w:val="HTML"/>
      </w:pPr>
      <w:r>
        <w:t xml:space="preserve">     Начальник отдела территориального органа</w:t>
      </w:r>
    </w:p>
    <w:p w:rsidR="005B4858" w:rsidRDefault="009F4B30">
      <w:pPr>
        <w:pStyle w:val="HTML"/>
      </w:pPr>
      <w:r>
        <w:t xml:space="preserve">     Заместитель начальника отдела территориального органа</w:t>
      </w:r>
    </w:p>
    <w:p w:rsidR="005B4858" w:rsidRDefault="009F4B30">
      <w:pPr>
        <w:pStyle w:val="HTML"/>
      </w:pPr>
      <w:r>
        <w:t xml:space="preserve">     Помощник руководителя территориального органа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Главный государственный инспектор (Дополнен      -      Приказ</w:t>
      </w:r>
      <w:proofErr w:type="gramEnd"/>
    </w:p>
    <w:p w:rsidR="005B4858" w:rsidRDefault="009F4B30">
      <w:pPr>
        <w:pStyle w:val="HTML"/>
      </w:pPr>
      <w:r>
        <w:t xml:space="preserve">Федеральной   службы  по  надзору  в  сфере  связи,  </w:t>
      </w:r>
      <w:proofErr w:type="gramStart"/>
      <w:r>
        <w:t>информационных</w:t>
      </w:r>
      <w:proofErr w:type="gramEnd"/>
    </w:p>
    <w:p w:rsidR="005B4858" w:rsidRDefault="009F4B30">
      <w:pPr>
        <w:pStyle w:val="HTML"/>
      </w:pPr>
      <w:r>
        <w:t>технологий и массовых коммуникаций от 07.09.2018 г. N 123)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Государственный инспектор (Дополнен   -   Приказ   Федеральной</w:t>
      </w:r>
      <w:proofErr w:type="gramEnd"/>
    </w:p>
    <w:p w:rsidR="005B4858" w:rsidRDefault="009F4B30">
      <w:pPr>
        <w:pStyle w:val="HTML"/>
      </w:pPr>
      <w:r>
        <w:t>службы  по  надзору  в  сфере  связи,  информационных  технологий и</w:t>
      </w:r>
    </w:p>
    <w:p w:rsidR="005B4858" w:rsidRDefault="009F4B30">
      <w:pPr>
        <w:pStyle w:val="HTML"/>
      </w:pPr>
      <w:r>
        <w:t>массовых коммуникаций от 07.09.2018 г. N 123)</w:t>
      </w:r>
    </w:p>
    <w:p w:rsidR="005B4858" w:rsidRDefault="009F4B30">
      <w:pPr>
        <w:pStyle w:val="HTML"/>
      </w:pPr>
      <w:r>
        <w:t xml:space="preserve">     Должности,   замещение   которых    предполагает    исполнение</w:t>
      </w:r>
    </w:p>
    <w:p w:rsidR="005B4858" w:rsidRDefault="009F4B30">
      <w:pPr>
        <w:pStyle w:val="HTML"/>
      </w:pPr>
      <w:r>
        <w:t>обязанностей главного бухгалтера, заместителя главного бухгалтера;</w:t>
      </w:r>
    </w:p>
    <w:p w:rsidR="005B4858" w:rsidRDefault="009F4B30">
      <w:pPr>
        <w:pStyle w:val="HTML"/>
      </w:pPr>
      <w:r>
        <w:t xml:space="preserve">     Консультант;*</w:t>
      </w:r>
    </w:p>
    <w:p w:rsidR="005B4858" w:rsidRDefault="009F4B30">
      <w:pPr>
        <w:pStyle w:val="HTML"/>
      </w:pPr>
      <w:r>
        <w:t xml:space="preserve">     Главный специалист-эксперт;*</w:t>
      </w:r>
    </w:p>
    <w:p w:rsidR="005B4858" w:rsidRDefault="009F4B30">
      <w:pPr>
        <w:pStyle w:val="HTML"/>
      </w:pPr>
      <w:r>
        <w:t xml:space="preserve">     Ведущий специалист-эксперт;*</w:t>
      </w:r>
    </w:p>
    <w:p w:rsidR="005B4858" w:rsidRDefault="009F4B30">
      <w:pPr>
        <w:pStyle w:val="HTML"/>
      </w:pPr>
      <w:r>
        <w:t xml:space="preserve">     Специалист-эксперт;*</w:t>
      </w:r>
    </w:p>
    <w:p w:rsidR="005B4858" w:rsidRDefault="009F4B30">
      <w:pPr>
        <w:pStyle w:val="HTML"/>
      </w:pPr>
      <w:r>
        <w:t xml:space="preserve">     Старший специалист 1 разряда;*</w:t>
      </w:r>
    </w:p>
    <w:p w:rsidR="005B4858" w:rsidRDefault="009F4B30">
      <w:pPr>
        <w:pStyle w:val="HTML"/>
      </w:pPr>
      <w:r>
        <w:t xml:space="preserve">     Старший специалист 2 разряда;*</w:t>
      </w:r>
    </w:p>
    <w:p w:rsidR="005B4858" w:rsidRDefault="009F4B30">
      <w:pPr>
        <w:pStyle w:val="HTML"/>
      </w:pPr>
      <w:r>
        <w:t xml:space="preserve">     Старший специалист 3 разряда;*</w:t>
      </w:r>
    </w:p>
    <w:p w:rsidR="005B4858" w:rsidRDefault="009F4B30">
      <w:pPr>
        <w:pStyle w:val="HTML"/>
      </w:pPr>
      <w:r>
        <w:t xml:space="preserve">     Специалист 1 разряда;*</w:t>
      </w:r>
    </w:p>
    <w:p w:rsidR="005B4858" w:rsidRDefault="009F4B30">
      <w:pPr>
        <w:pStyle w:val="HTML"/>
      </w:pPr>
      <w:r>
        <w:t xml:space="preserve">     Специалист 2 разряда;*</w:t>
      </w:r>
    </w:p>
    <w:p w:rsidR="005B4858" w:rsidRDefault="009F4B30">
      <w:pPr>
        <w:pStyle w:val="HTML"/>
      </w:pPr>
      <w:r>
        <w:t xml:space="preserve">     Специалист 3 разряда.*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Примечание:</w:t>
      </w:r>
    </w:p>
    <w:p w:rsidR="005B4858" w:rsidRDefault="009F4B30">
      <w:pPr>
        <w:pStyle w:val="HTML"/>
      </w:pPr>
      <w:r>
        <w:t xml:space="preserve">     *  Должности,  исполнение  должностных обязанностей по которым</w:t>
      </w:r>
    </w:p>
    <w:p w:rsidR="005B4858" w:rsidRDefault="009F4B30">
      <w:pPr>
        <w:pStyle w:val="HTML"/>
      </w:pPr>
      <w:r>
        <w:t>предусматривает:</w:t>
      </w:r>
    </w:p>
    <w:p w:rsidR="005B4858" w:rsidRDefault="009F4B30">
      <w:pPr>
        <w:pStyle w:val="HTML"/>
      </w:pPr>
      <w:r>
        <w:lastRenderedPageBreak/>
        <w:t xml:space="preserve">     осуществление  постоянно,  временно  или  в  соответствии   </w:t>
      </w:r>
      <w:proofErr w:type="gramStart"/>
      <w:r>
        <w:t>со</w:t>
      </w:r>
      <w:proofErr w:type="gramEnd"/>
    </w:p>
    <w:p w:rsidR="005B4858" w:rsidRDefault="009F4B30">
      <w:pPr>
        <w:pStyle w:val="HTML"/>
      </w:pPr>
      <w:r>
        <w:t>специальными  полномочиями  функций   представителя   власти   либо</w:t>
      </w:r>
    </w:p>
    <w:p w:rsidR="005B4858" w:rsidRDefault="009F4B30">
      <w:pPr>
        <w:pStyle w:val="HTML"/>
      </w:pPr>
      <w:r>
        <w:t>организационно-распорядительных  или  административно-хозяйственных</w:t>
      </w:r>
    </w:p>
    <w:p w:rsidR="005B4858" w:rsidRDefault="009F4B30">
      <w:pPr>
        <w:pStyle w:val="HTML"/>
      </w:pPr>
      <w:r>
        <w:t>функций;</w:t>
      </w:r>
    </w:p>
    <w:p w:rsidR="005B4858" w:rsidRDefault="009F4B30">
      <w:pPr>
        <w:pStyle w:val="HTML"/>
      </w:pPr>
      <w:r>
        <w:t xml:space="preserve">     предоставление государственных услуг гражданам и организациям;</w:t>
      </w:r>
    </w:p>
    <w:p w:rsidR="005B4858" w:rsidRDefault="009F4B30">
      <w:pPr>
        <w:pStyle w:val="HTML"/>
      </w:pPr>
      <w:r>
        <w:t xml:space="preserve">     осуществление контрольных и надзорных мероприятий;</w:t>
      </w:r>
    </w:p>
    <w:p w:rsidR="005B4858" w:rsidRDefault="009F4B30">
      <w:pPr>
        <w:pStyle w:val="HTML"/>
      </w:pPr>
      <w:r>
        <w:t xml:space="preserve">     осуществление    функции    получателя    средств     бюджета,</w:t>
      </w:r>
    </w:p>
    <w:p w:rsidR="005B4858" w:rsidRDefault="009F4B30">
      <w:pPr>
        <w:pStyle w:val="HTML"/>
      </w:pPr>
      <w:proofErr w:type="gramStart"/>
      <w:r>
        <w:t>предусмотренных</w:t>
      </w:r>
      <w:proofErr w:type="gramEnd"/>
      <w:r>
        <w:t xml:space="preserve"> на содержание территориального органа </w:t>
      </w:r>
      <w:proofErr w:type="spellStart"/>
      <w:r>
        <w:t>Роскомнадзора</w:t>
      </w:r>
      <w:proofErr w:type="spellEnd"/>
    </w:p>
    <w:p w:rsidR="005B4858" w:rsidRDefault="009F4B30">
      <w:pPr>
        <w:pStyle w:val="HTML"/>
      </w:pPr>
      <w:r>
        <w:t>и реализацию  возложенных  на  него  функций,  а  также  полномочий</w:t>
      </w:r>
    </w:p>
    <w:p w:rsidR="005B4858" w:rsidRDefault="009F4B30">
      <w:pPr>
        <w:pStyle w:val="HTML"/>
      </w:pPr>
      <w:r>
        <w:t>администратора доходов бюджета  в  сфере  ведения  территориального</w:t>
      </w:r>
    </w:p>
    <w:p w:rsidR="005B4858" w:rsidRDefault="009F4B30">
      <w:pPr>
        <w:pStyle w:val="HTML"/>
      </w:pPr>
      <w:r>
        <w:t xml:space="preserve">органа </w:t>
      </w:r>
      <w:proofErr w:type="spellStart"/>
      <w:r>
        <w:t>Роскомнадзора</w:t>
      </w:r>
      <w:proofErr w:type="spellEnd"/>
      <w:r>
        <w:t>;</w:t>
      </w:r>
    </w:p>
    <w:p w:rsidR="005B4858" w:rsidRDefault="009F4B30">
      <w:pPr>
        <w:pStyle w:val="HTML"/>
      </w:pPr>
      <w:r>
        <w:t xml:space="preserve">     управление государственным имуществом;</w:t>
      </w:r>
    </w:p>
    <w:p w:rsidR="005B4858" w:rsidRDefault="009F4B30">
      <w:pPr>
        <w:pStyle w:val="HTML"/>
      </w:pPr>
      <w:r>
        <w:t xml:space="preserve">     осуществление государственных закупок  товаров,  работ,  услуг</w:t>
      </w:r>
    </w:p>
    <w:p w:rsidR="005B4858" w:rsidRDefault="009F4B30">
      <w:pPr>
        <w:pStyle w:val="HTML"/>
      </w:pPr>
      <w:r>
        <w:t>для  обеспечения  государственных  нужд  и  проведение   экспертизы</w:t>
      </w:r>
    </w:p>
    <w:p w:rsidR="005B4858" w:rsidRDefault="009F4B30">
      <w:pPr>
        <w:pStyle w:val="HTML"/>
      </w:pPr>
      <w:r>
        <w:t>поставленного товара,  результатов  выполненной  работы,  оказанной</w:t>
      </w:r>
    </w:p>
    <w:p w:rsidR="005B4858" w:rsidRDefault="009F4B30">
      <w:pPr>
        <w:pStyle w:val="HTML"/>
      </w:pPr>
      <w:r>
        <w:t>услуги;</w:t>
      </w:r>
    </w:p>
    <w:p w:rsidR="005B4858" w:rsidRDefault="009F4B30">
      <w:pPr>
        <w:pStyle w:val="HTML"/>
      </w:pPr>
      <w:r>
        <w:t xml:space="preserve">     хранение и распределение материально-технических ресурсов;</w:t>
      </w:r>
    </w:p>
    <w:p w:rsidR="005B4858" w:rsidRDefault="009F4B30">
      <w:pPr>
        <w:pStyle w:val="HTML"/>
      </w:pPr>
      <w:r>
        <w:t xml:space="preserve">     представление  законных  интересов  Российской   Федерации  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 xml:space="preserve">судебных </w:t>
      </w:r>
      <w:proofErr w:type="gramStart"/>
      <w:r>
        <w:t>органах</w:t>
      </w:r>
      <w:proofErr w:type="gramEnd"/>
      <w:r>
        <w:t>;</w:t>
      </w:r>
    </w:p>
    <w:p w:rsidR="005B4858" w:rsidRDefault="009F4B30">
      <w:pPr>
        <w:pStyle w:val="HTML"/>
      </w:pPr>
      <w:r>
        <w:t xml:space="preserve">     участие  в  комиссии,  обеспечивающей  проведение  аттестации,</w:t>
      </w:r>
    </w:p>
    <w:p w:rsidR="005B4858" w:rsidRDefault="009F4B30">
      <w:pPr>
        <w:pStyle w:val="HTML"/>
      </w:pPr>
      <w:r>
        <w:t xml:space="preserve">конкурсов  на  замещение   вакантных   должностей   </w:t>
      </w:r>
      <w:proofErr w:type="gramStart"/>
      <w:r>
        <w:t>государственной</w:t>
      </w:r>
      <w:proofErr w:type="gramEnd"/>
    </w:p>
    <w:p w:rsidR="005B4858" w:rsidRDefault="009F4B30">
      <w:pPr>
        <w:pStyle w:val="HTML"/>
      </w:pPr>
      <w:r>
        <w:t xml:space="preserve">гражданской  службы  и  включение  в  кадровый  резерв,  участие  </w:t>
      </w:r>
      <w:proofErr w:type="gramStart"/>
      <w:r>
        <w:t>в</w:t>
      </w:r>
      <w:proofErr w:type="gramEnd"/>
    </w:p>
    <w:p w:rsidR="005B4858" w:rsidRDefault="009F4B30">
      <w:pPr>
        <w:pStyle w:val="HTML"/>
      </w:pPr>
      <w:r>
        <w:t>комиссии  по  соблюдению  требований  к  служебному   поведению   и</w:t>
      </w:r>
    </w:p>
    <w:p w:rsidR="005B4858" w:rsidRDefault="009F4B30">
      <w:pPr>
        <w:pStyle w:val="HTML"/>
      </w:pPr>
      <w:r>
        <w:t>урегулированию конфликта интересов;</w:t>
      </w:r>
    </w:p>
    <w:p w:rsidR="005B4858" w:rsidRDefault="009F4B30">
      <w:pPr>
        <w:pStyle w:val="HTML"/>
      </w:pPr>
      <w:r>
        <w:t xml:space="preserve">     администрирование   штрафов,   назначенных   по    результатам</w:t>
      </w:r>
    </w:p>
    <w:p w:rsidR="005B4858" w:rsidRDefault="009F4B30">
      <w:pPr>
        <w:pStyle w:val="HTML"/>
      </w:pPr>
      <w:r>
        <w:t>рассмотрения дел об административных правонарушениях,  возбуждаемых</w:t>
      </w:r>
    </w:p>
    <w:p w:rsidR="005B4858" w:rsidRDefault="009F4B30">
      <w:pPr>
        <w:pStyle w:val="HTML"/>
      </w:pPr>
      <w:r>
        <w:t xml:space="preserve">должностными лицами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5B4858" w:rsidRDefault="009F4B30">
      <w:pPr>
        <w:pStyle w:val="HTML"/>
      </w:pPr>
      <w:r>
        <w:t xml:space="preserve">     возбуждение   и   рассмотрение   дел    </w:t>
      </w:r>
      <w:proofErr w:type="gramStart"/>
      <w:r>
        <w:t>об</w:t>
      </w:r>
      <w:proofErr w:type="gramEnd"/>
      <w:r>
        <w:t xml:space="preserve">    административных</w:t>
      </w:r>
    </w:p>
    <w:p w:rsidR="005B4858" w:rsidRDefault="009F4B30">
      <w:pPr>
        <w:pStyle w:val="HTML"/>
      </w:pPr>
      <w:proofErr w:type="gramStart"/>
      <w:r>
        <w:t>правонарушениях</w:t>
      </w:r>
      <w:proofErr w:type="gramEnd"/>
      <w:r>
        <w:t>;</w:t>
      </w:r>
    </w:p>
    <w:p w:rsidR="005B4858" w:rsidRDefault="009F4B30">
      <w:pPr>
        <w:pStyle w:val="HTML"/>
      </w:pPr>
      <w:r>
        <w:t xml:space="preserve">     участие в планировании  деятельности  территориального  органа</w:t>
      </w:r>
    </w:p>
    <w:p w:rsidR="005B4858" w:rsidRDefault="009F4B30">
      <w:pPr>
        <w:pStyle w:val="HTML"/>
      </w:pPr>
      <w:proofErr w:type="spellStart"/>
      <w:r>
        <w:t>Роскомнадзора</w:t>
      </w:r>
      <w:proofErr w:type="spellEnd"/>
      <w:r>
        <w:t xml:space="preserve">, а также в создании, формировании  и  ведении  </w:t>
      </w:r>
      <w:proofErr w:type="gramStart"/>
      <w:r>
        <w:t>единой</w:t>
      </w:r>
      <w:proofErr w:type="gramEnd"/>
    </w:p>
    <w:p w:rsidR="005B4858" w:rsidRDefault="009F4B30">
      <w:pPr>
        <w:pStyle w:val="HTML"/>
      </w:pPr>
      <w:r>
        <w:t xml:space="preserve">автоматизированной информационной системы "Единый  реестр  </w:t>
      </w:r>
      <w:proofErr w:type="gramStart"/>
      <w:r>
        <w:t>доменных</w:t>
      </w:r>
      <w:proofErr w:type="gramEnd"/>
    </w:p>
    <w:p w:rsidR="005B4858" w:rsidRDefault="009F4B30">
      <w:pPr>
        <w:pStyle w:val="HTML"/>
      </w:pPr>
      <w:r>
        <w:t>имен,  указателей  страниц  сайтов  в  сети  "Интернет"  и  сетевых</w:t>
      </w:r>
    </w:p>
    <w:p w:rsidR="005B4858" w:rsidRDefault="009F4B30">
      <w:pPr>
        <w:pStyle w:val="HTML"/>
      </w:pPr>
      <w:r>
        <w:t>адресов, позволяющих  идентифицировать  сайты  в  сети  "Интернет",</w:t>
      </w:r>
    </w:p>
    <w:p w:rsidR="005B4858" w:rsidRDefault="009F4B30">
      <w:pPr>
        <w:pStyle w:val="HTML"/>
      </w:pPr>
      <w:proofErr w:type="gramStart"/>
      <w:r>
        <w:t>содержащие</w:t>
      </w:r>
      <w:proofErr w:type="gramEnd"/>
      <w:r>
        <w:t xml:space="preserve">  информацию,  распространение   которой   в   Российской</w:t>
      </w:r>
    </w:p>
    <w:p w:rsidR="005B4858" w:rsidRDefault="009F4B30">
      <w:pPr>
        <w:pStyle w:val="HTML"/>
      </w:pPr>
      <w:r>
        <w:t>Федерации запрещено.</w:t>
      </w:r>
    </w:p>
    <w:p w:rsidR="005B4858" w:rsidRDefault="009F4B30">
      <w:pPr>
        <w:pStyle w:val="HTML"/>
      </w:pPr>
      <w:r>
        <w:t xml:space="preserve">     </w:t>
      </w:r>
      <w:proofErr w:type="gramStart"/>
      <w:r>
        <w:t>(Сноска  в  редакции  Приказа  Федеральной службы по надзору в</w:t>
      </w:r>
      <w:proofErr w:type="gramEnd"/>
    </w:p>
    <w:p w:rsidR="005B4858" w:rsidRDefault="009F4B30">
      <w:pPr>
        <w:pStyle w:val="HTML"/>
      </w:pPr>
      <w:r>
        <w:t>сфере  связи,  информационных  технологий  и  массовых коммуникаций</w:t>
      </w:r>
    </w:p>
    <w:p w:rsidR="005B4858" w:rsidRDefault="009F4B30">
      <w:pPr>
        <w:pStyle w:val="HTML"/>
      </w:pPr>
      <w:r>
        <w:t>от 07.09.2018 г. N 123)</w:t>
      </w:r>
    </w:p>
    <w:p w:rsidR="005B4858" w:rsidRDefault="005B4858">
      <w:pPr>
        <w:pStyle w:val="HTML"/>
      </w:pPr>
    </w:p>
    <w:p w:rsidR="005B4858" w:rsidRDefault="009F4B30">
      <w:pPr>
        <w:pStyle w:val="HTML"/>
      </w:pPr>
      <w:r>
        <w:t xml:space="preserve">                           ____________</w:t>
      </w:r>
    </w:p>
    <w:p w:rsidR="009F4B30" w:rsidRDefault="009F4B30">
      <w:pPr>
        <w:pStyle w:val="HTML"/>
      </w:pPr>
    </w:p>
    <w:sectPr w:rsidR="009F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2640"/>
    <w:rsid w:val="00033918"/>
    <w:rsid w:val="005B4858"/>
    <w:rsid w:val="009F4B30"/>
    <w:rsid w:val="00D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Елена</dc:creator>
  <cp:lastModifiedBy>Тунева Елена</cp:lastModifiedBy>
  <cp:revision>3</cp:revision>
  <dcterms:created xsi:type="dcterms:W3CDTF">2018-12-03T10:52:00Z</dcterms:created>
  <dcterms:modified xsi:type="dcterms:W3CDTF">2018-12-03T10:53:00Z</dcterms:modified>
</cp:coreProperties>
</file>