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0" w:rsidRDefault="009E031E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в период </w:t>
      </w:r>
    </w:p>
    <w:p w:rsidR="009E031E" w:rsidRPr="00B804AC" w:rsidRDefault="00B804AC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01.0</w:t>
      </w:r>
      <w:r w:rsidR="0001456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.2020 по 3</w:t>
      </w:r>
      <w:r w:rsidR="00014565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.0</w:t>
      </w:r>
      <w:r w:rsidR="00014565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.2020</w:t>
      </w:r>
    </w:p>
    <w:p w:rsidR="009E031E" w:rsidRDefault="009E031E" w:rsidP="009E031E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040E89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177CA4">
      <w:pPr>
        <w:pStyle w:val="a3"/>
        <w:jc w:val="center"/>
        <w:rPr>
          <w:b/>
          <w:color w:val="000000"/>
          <w:sz w:val="28"/>
          <w:szCs w:val="28"/>
        </w:rPr>
      </w:pPr>
    </w:p>
    <w:p w:rsidR="00CF47BC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4565">
        <w:rPr>
          <w:sz w:val="28"/>
          <w:szCs w:val="28"/>
          <w:lang w:val="en-US"/>
        </w:rPr>
        <w:t>III</w:t>
      </w:r>
      <w:r w:rsidRPr="00EA0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2020 года Управлением </w:t>
      </w:r>
      <w:r w:rsidR="00267174">
        <w:rPr>
          <w:sz w:val="28"/>
          <w:szCs w:val="28"/>
        </w:rPr>
        <w:t xml:space="preserve">Роскомнадзора по Тверской области (далее – Управление) </w:t>
      </w:r>
      <w:r>
        <w:rPr>
          <w:sz w:val="28"/>
          <w:szCs w:val="28"/>
        </w:rPr>
        <w:t xml:space="preserve">было запланировано 61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ое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="002E4F5F">
        <w:rPr>
          <w:sz w:val="28"/>
          <w:szCs w:val="28"/>
        </w:rPr>
        <w:t>, из которых в сфере:</w:t>
      </w:r>
    </w:p>
    <w:p w:rsidR="00CF47BC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4</w:t>
      </w:r>
      <w:r w:rsidR="00F0315E">
        <w:rPr>
          <w:sz w:val="28"/>
          <w:szCs w:val="28"/>
        </w:rPr>
        <w:t>6</w:t>
      </w:r>
      <w:r w:rsidR="004C1A97">
        <w:rPr>
          <w:sz w:val="28"/>
          <w:szCs w:val="28"/>
        </w:rPr>
        <w:t>;</w:t>
      </w:r>
    </w:p>
    <w:p w:rsidR="002E4F5F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вещания – 6</w:t>
      </w:r>
      <w:r w:rsidR="004C1A97">
        <w:rPr>
          <w:sz w:val="28"/>
          <w:szCs w:val="28"/>
        </w:rPr>
        <w:t>;</w:t>
      </w:r>
    </w:p>
    <w:p w:rsidR="002E4F5F" w:rsidRPr="002E4F5F" w:rsidRDefault="00F0315E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2E4F5F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2E4F5F">
        <w:rPr>
          <w:sz w:val="28"/>
          <w:szCs w:val="28"/>
        </w:rPr>
        <w:t>.</w:t>
      </w:r>
    </w:p>
    <w:p w:rsidR="004C1A97" w:rsidRDefault="00EA03E1" w:rsidP="004C1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было проведено 5</w:t>
      </w:r>
      <w:r w:rsidR="00F0315E">
        <w:rPr>
          <w:sz w:val="28"/>
          <w:szCs w:val="28"/>
        </w:rPr>
        <w:t>1</w:t>
      </w:r>
      <w:r w:rsidR="004C1A97">
        <w:rPr>
          <w:sz w:val="28"/>
          <w:szCs w:val="28"/>
        </w:rPr>
        <w:t xml:space="preserve"> планов</w:t>
      </w:r>
      <w:r w:rsidR="00F0315E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F0315E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4C1A97">
        <w:rPr>
          <w:sz w:val="28"/>
          <w:szCs w:val="28"/>
        </w:rPr>
        <w:t xml:space="preserve">из </w:t>
      </w:r>
      <w:proofErr w:type="gramStart"/>
      <w:r w:rsidR="004C1A97">
        <w:rPr>
          <w:sz w:val="28"/>
          <w:szCs w:val="28"/>
        </w:rPr>
        <w:t>которых</w:t>
      </w:r>
      <w:proofErr w:type="gramEnd"/>
      <w:r w:rsidR="004C1A97">
        <w:rPr>
          <w:sz w:val="28"/>
          <w:szCs w:val="28"/>
        </w:rPr>
        <w:t xml:space="preserve"> в сфере: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связи – 3;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3</w:t>
      </w:r>
      <w:r w:rsidR="00F0315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C1A97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вещания – </w:t>
      </w:r>
      <w:r w:rsidR="00F0315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4C1A97" w:rsidRPr="002E4F5F" w:rsidRDefault="00F0315E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3013">
        <w:rPr>
          <w:sz w:val="28"/>
          <w:szCs w:val="28"/>
        </w:rPr>
        <w:t>ерсональны</w:t>
      </w:r>
      <w:r w:rsidR="00F6780A">
        <w:rPr>
          <w:sz w:val="28"/>
          <w:szCs w:val="28"/>
        </w:rPr>
        <w:t>х</w:t>
      </w:r>
      <w:r w:rsidR="006F3013">
        <w:rPr>
          <w:sz w:val="28"/>
          <w:szCs w:val="28"/>
        </w:rPr>
        <w:t xml:space="preserve"> данны</w:t>
      </w:r>
      <w:r w:rsidR="00F6780A">
        <w:rPr>
          <w:sz w:val="28"/>
          <w:szCs w:val="28"/>
        </w:rPr>
        <w:t>х</w:t>
      </w:r>
      <w:r w:rsidR="004C1A97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4C1A97">
        <w:rPr>
          <w:sz w:val="28"/>
          <w:szCs w:val="28"/>
        </w:rPr>
        <w:t>,</w:t>
      </w:r>
    </w:p>
    <w:p w:rsidR="00EA03E1" w:rsidRDefault="00EA03E1" w:rsidP="004C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Управлением было отменено </w:t>
      </w:r>
      <w:r w:rsidR="00F0315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35827">
        <w:rPr>
          <w:color w:val="000000"/>
          <w:sz w:val="28"/>
          <w:szCs w:val="28"/>
        </w:rPr>
        <w:t>контрольно-надзорн</w:t>
      </w:r>
      <w:r>
        <w:rPr>
          <w:color w:val="000000"/>
          <w:sz w:val="28"/>
          <w:szCs w:val="28"/>
        </w:rPr>
        <w:t>ых</w:t>
      </w:r>
      <w:r w:rsidRPr="00435827">
        <w:rPr>
          <w:color w:val="000000"/>
          <w:sz w:val="28"/>
          <w:szCs w:val="28"/>
        </w:rPr>
        <w:t xml:space="preserve"> </w:t>
      </w:r>
      <w:r w:rsidRPr="00435827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4C1A97">
        <w:rPr>
          <w:sz w:val="28"/>
          <w:szCs w:val="28"/>
        </w:rPr>
        <w:t xml:space="preserve"> в сфере:</w:t>
      </w:r>
    </w:p>
    <w:p w:rsidR="00F0315E" w:rsidRDefault="00F0315E" w:rsidP="00F0315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10.</w:t>
      </w:r>
    </w:p>
    <w:p w:rsidR="00CD513C" w:rsidRDefault="00CD513C" w:rsidP="00F0315E">
      <w:pPr>
        <w:pStyle w:val="a3"/>
        <w:ind w:left="709"/>
        <w:jc w:val="both"/>
        <w:rPr>
          <w:sz w:val="28"/>
          <w:szCs w:val="28"/>
        </w:rPr>
      </w:pPr>
    </w:p>
    <w:p w:rsidR="00AD3C28" w:rsidRDefault="00AD3C28" w:rsidP="00AD3C2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267174" w:rsidRPr="00AD3C28" w:rsidRDefault="00267174" w:rsidP="00267174">
      <w:pPr>
        <w:pStyle w:val="a3"/>
        <w:jc w:val="both"/>
        <w:rPr>
          <w:b/>
          <w:sz w:val="28"/>
          <w:szCs w:val="28"/>
        </w:rPr>
      </w:pPr>
    </w:p>
    <w:p w:rsidR="00267174" w:rsidRDefault="00267174" w:rsidP="00267174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отчётный период возбуждено </w:t>
      </w:r>
      <w:r>
        <w:rPr>
          <w:sz w:val="28"/>
          <w:szCs w:val="28"/>
          <w:u w:val="single"/>
        </w:rPr>
        <w:t>159 дел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правонарушениях. 4 протокол</w:t>
      </w:r>
      <w:r w:rsidR="009E4606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составлено сотрудниками МВД и органов прокуратуры, 155 – уполномоченными лицами Управления. За 3 квартал 2019 года – 171 дел</w:t>
      </w:r>
      <w:r w:rsidR="009E4606">
        <w:rPr>
          <w:sz w:val="28"/>
          <w:szCs w:val="28"/>
        </w:rPr>
        <w:t>о</w:t>
      </w:r>
      <w:r>
        <w:rPr>
          <w:sz w:val="28"/>
          <w:szCs w:val="28"/>
        </w:rPr>
        <w:t xml:space="preserve"> об административных правонарушениях, уполномоченными лицами Управления – 169, сотрудниками МВД и органов прокуратуры – 2. </w:t>
      </w:r>
      <w:r>
        <w:rPr>
          <w:sz w:val="28"/>
          <w:szCs w:val="28"/>
          <w:u w:val="single"/>
        </w:rPr>
        <w:t>Уменьшение количества составленных протоколов составило</w:t>
      </w:r>
      <w:r>
        <w:rPr>
          <w:sz w:val="28"/>
          <w:szCs w:val="28"/>
        </w:rPr>
        <w:t xml:space="preserve"> 9,4 %.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267174" w:rsidRDefault="00267174" w:rsidP="0026717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связи</w:t>
      </w:r>
      <w:r>
        <w:rPr>
          <w:sz w:val="28"/>
          <w:szCs w:val="28"/>
        </w:rPr>
        <w:t xml:space="preserve"> за отчётный период возбуждено 112 дел об административных правонарушениях (за 3 квартал 2019 года – 137), из них: 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- 7 дел об административных правонарушениях, предусмотренных ст. 9.13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- 80 дел об административных правонарушениях, предусмотренных ч. 2 и ч. 3 ст. 13.4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 дело об административных правонарушениях, предусмотренных ст. 13.38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- 23 дела об административных правонарушениях, предусмотренных ч. 3 ст. 14.1 Кодекса Российской Федерации об административных правонарушениях</w:t>
      </w:r>
      <w:r w:rsidRPr="00357E93">
        <w:rPr>
          <w:sz w:val="28"/>
          <w:szCs w:val="28"/>
        </w:rPr>
        <w:t>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 дело об административных правонарушениях, предусмотренных ч. 1 ст. 20.25 Кодекса Российской Федерации об административных правонарушениях.</w:t>
      </w:r>
    </w:p>
    <w:p w:rsidR="00267174" w:rsidRDefault="00267174" w:rsidP="00267174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СМИ</w:t>
      </w:r>
      <w:r>
        <w:rPr>
          <w:sz w:val="28"/>
          <w:szCs w:val="28"/>
        </w:rPr>
        <w:t xml:space="preserve"> за отчётный период возбуждено 19 дел об административных правонарушениях (за 3 квартал 2019 года – 15 дел):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 дело об административных правонарушениях, предусмотренных ч. 2 ст. 13.15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 дела об административных правонарушениях, предусмотренных ч. 1 ст. 13.21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- 9 дел об административных правонарушениях, предусмотренных ст. 13.22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- 7 дел об административных правонарушениях, предусмотренных ст. 13.23 Кодекса Российской Федерации об административных правонарушениях.</w:t>
      </w:r>
    </w:p>
    <w:p w:rsidR="00267174" w:rsidRDefault="00267174" w:rsidP="002671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вещания</w:t>
      </w:r>
      <w:r>
        <w:rPr>
          <w:sz w:val="28"/>
          <w:szCs w:val="28"/>
        </w:rPr>
        <w:t xml:space="preserve"> должностными лицами Управления за отчётный период возбуждено 17 дела об административных правонарушениях (за 3 квартал 2019 год – 16 дел), из них: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 w:rsidRPr="006030BD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6030BD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6030BD">
        <w:rPr>
          <w:sz w:val="28"/>
          <w:szCs w:val="28"/>
        </w:rPr>
        <w:t xml:space="preserve">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6030BD">
        <w:rPr>
          <w:sz w:val="28"/>
          <w:szCs w:val="28"/>
        </w:rPr>
        <w:t xml:space="preserve"> ст. 13.21 Кодекса Российской Федерации об административных правонарушениях;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- 9 дел об административном правонарушении, предусмотренном ст. 13.23 Кодекса Российской Федерации об административных правонарушениях;</w:t>
      </w:r>
    </w:p>
    <w:p w:rsidR="00267174" w:rsidRDefault="00267174" w:rsidP="0026717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- 6 дел об административных правонарушениях, предусмотренных ч. 3 ст. 14.1 Кодекса Российской Федерации об административных правонарушениях.</w:t>
      </w:r>
    </w:p>
    <w:p w:rsidR="00267174" w:rsidRDefault="00267174" w:rsidP="002671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сфере персональных данных</w:t>
      </w:r>
      <w:r>
        <w:rPr>
          <w:sz w:val="28"/>
          <w:szCs w:val="28"/>
        </w:rPr>
        <w:t xml:space="preserve"> должностными лицами Управления за отчётный период возбуждено 7 дел об административных правонарушениях (за 3 квартал 2019 год – 1), из них:</w:t>
      </w:r>
    </w:p>
    <w:p w:rsidR="00267174" w:rsidRDefault="00267174" w:rsidP="002671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- 7 дел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AD3C28" w:rsidRDefault="00AD3C28" w:rsidP="009E031E">
      <w:pPr>
        <w:ind w:firstLine="708"/>
        <w:jc w:val="both"/>
        <w:rPr>
          <w:sz w:val="28"/>
          <w:szCs w:val="28"/>
        </w:rPr>
      </w:pPr>
    </w:p>
    <w:p w:rsidR="00AD3C28" w:rsidRDefault="00FE659F" w:rsidP="00FE659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267174" w:rsidRPr="00AD3C28" w:rsidRDefault="00267174" w:rsidP="00267174">
      <w:pPr>
        <w:pStyle w:val="a3"/>
        <w:ind w:left="360"/>
        <w:jc w:val="both"/>
        <w:rPr>
          <w:b/>
          <w:sz w:val="28"/>
          <w:szCs w:val="28"/>
        </w:rPr>
      </w:pPr>
    </w:p>
    <w:p w:rsidR="00267174" w:rsidRPr="00267174" w:rsidRDefault="00267174" w:rsidP="00267174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Управлением за отчётный период самостоятельно рассмотрено и вынесено 64 постановления по делам об административных правонарушениях, из них: </w:t>
      </w:r>
    </w:p>
    <w:p w:rsidR="00267174" w:rsidRPr="00267174" w:rsidRDefault="00267174" w:rsidP="00267174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>- 22 постановления о наложении административного наказания в виде предупреждения;</w:t>
      </w:r>
    </w:p>
    <w:p w:rsidR="00267174" w:rsidRPr="00267174" w:rsidRDefault="00267174" w:rsidP="00267174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>- 38 постановлений о наложении административного наказания в виде штрафа на сумму 597000,00 рублей. Взыскано – 385400,00 рублей. Процент взысканных штрафов составляет 65 %. По вынесенным Постановлениям срок добровольной уплаты административных штрафов не истек. Увеличение налагаемой суммы штрафов по сравнению с аналогичным периодом 2019 года вызвана изменениями размеров санкции статьи 13.4 КоАП РФ;</w:t>
      </w:r>
    </w:p>
    <w:p w:rsidR="00267174" w:rsidRDefault="00267174" w:rsidP="00267174">
      <w:pPr>
        <w:ind w:firstLine="709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- 4 постановления </w:t>
      </w:r>
      <w:proofErr w:type="gramStart"/>
      <w:r w:rsidRPr="00267174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267174">
        <w:rPr>
          <w:sz w:val="28"/>
          <w:szCs w:val="28"/>
        </w:rPr>
        <w:t xml:space="preserve"> сроков давности привлечения к ответственности, в том числе, по делам, возбужденным сотрудниками МВД РФ.</w:t>
      </w: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ind w:firstLine="709"/>
        <w:jc w:val="both"/>
        <w:rPr>
          <w:sz w:val="28"/>
          <w:szCs w:val="28"/>
        </w:rPr>
      </w:pPr>
    </w:p>
    <w:p w:rsidR="00267174" w:rsidRDefault="00267174" w:rsidP="00267174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Сумма наложенных и взысканных административных штрафов </w:t>
      </w:r>
      <w:r>
        <w:rPr>
          <w:b/>
          <w:i/>
          <w:sz w:val="28"/>
          <w:szCs w:val="28"/>
        </w:rPr>
        <w:br/>
        <w:t>за 3 квартал 2020 год</w:t>
      </w:r>
      <w:r w:rsidR="007F6B3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в сравнении с 3 кварталом 2019 года</w:t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2A5B884" wp14:editId="6AA47884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7174" w:rsidRDefault="00267174" w:rsidP="00267174">
      <w:pPr>
        <w:ind w:firstLine="708"/>
        <w:contextualSpacing/>
        <w:jc w:val="center"/>
        <w:rPr>
          <w:b/>
          <w:i/>
          <w:sz w:val="28"/>
          <w:szCs w:val="28"/>
        </w:rPr>
      </w:pPr>
    </w:p>
    <w:p w:rsidR="00267174" w:rsidRDefault="00267174" w:rsidP="00267174">
      <w:pPr>
        <w:ind w:firstLine="708"/>
        <w:jc w:val="both"/>
        <w:rPr>
          <w:sz w:val="28"/>
          <w:szCs w:val="28"/>
        </w:rPr>
      </w:pPr>
    </w:p>
    <w:p w:rsidR="00267174" w:rsidRDefault="00267174" w:rsidP="00267174">
      <w:pPr>
        <w:ind w:firstLine="708"/>
        <w:contextualSpacing/>
        <w:jc w:val="both"/>
        <w:rPr>
          <w:sz w:val="28"/>
          <w:szCs w:val="28"/>
        </w:rPr>
      </w:pPr>
      <w:r w:rsidRPr="00F25264">
        <w:rPr>
          <w:sz w:val="28"/>
          <w:szCs w:val="28"/>
        </w:rPr>
        <w:t>За отчётный п</w:t>
      </w:r>
      <w:r>
        <w:rPr>
          <w:sz w:val="28"/>
          <w:szCs w:val="28"/>
        </w:rPr>
        <w:t xml:space="preserve">ериод Управлением </w:t>
      </w:r>
      <w:r w:rsidRPr="00F25264">
        <w:rPr>
          <w:sz w:val="28"/>
          <w:szCs w:val="28"/>
        </w:rPr>
        <w:t>наложено административных наказаний в виде административного штрафа на сумму 597000,00 рублей, взыскано административных штрафов на сумму 385400,00 рублей.</w:t>
      </w:r>
      <w:r w:rsidRPr="00F25264">
        <w:rPr>
          <w:b/>
          <w:sz w:val="28"/>
          <w:szCs w:val="28"/>
        </w:rPr>
        <w:t xml:space="preserve"> </w:t>
      </w:r>
      <w:r w:rsidRPr="00F25264">
        <w:rPr>
          <w:sz w:val="28"/>
          <w:szCs w:val="28"/>
        </w:rPr>
        <w:t>За 3 квартал 2019 года наложено штрафов – 443300,00 рублей, взыскано – 443300,00 рубля.</w:t>
      </w: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</w:p>
    <w:p w:rsidR="00267174" w:rsidRDefault="00267174" w:rsidP="001666D3">
      <w:pPr>
        <w:ind w:firstLine="709"/>
        <w:jc w:val="both"/>
        <w:rPr>
          <w:b/>
          <w:sz w:val="28"/>
          <w:szCs w:val="28"/>
          <w:u w:val="single"/>
        </w:rPr>
      </w:pPr>
      <w:r w:rsidRPr="00267174">
        <w:rPr>
          <w:sz w:val="28"/>
          <w:szCs w:val="28"/>
        </w:rPr>
        <w:t>Управлением за отчётный период самостоятельно рассмотрено и вынесено 64 постановления по делам об административных правонарушениях</w:t>
      </w:r>
      <w:r>
        <w:rPr>
          <w:sz w:val="28"/>
          <w:szCs w:val="28"/>
        </w:rPr>
        <w:t>.</w:t>
      </w:r>
    </w:p>
    <w:p w:rsidR="001666D3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 w:rsidRPr="00BB5180">
        <w:rPr>
          <w:sz w:val="28"/>
          <w:szCs w:val="28"/>
        </w:rPr>
        <w:t xml:space="preserve">за отчётный период </w:t>
      </w:r>
      <w:r w:rsidR="00F2217A">
        <w:rPr>
          <w:sz w:val="28"/>
          <w:szCs w:val="28"/>
        </w:rPr>
        <w:t xml:space="preserve">Управлением самостоятельно </w:t>
      </w:r>
      <w:r w:rsidRPr="00BB5180">
        <w:rPr>
          <w:sz w:val="28"/>
          <w:szCs w:val="28"/>
        </w:rPr>
        <w:t xml:space="preserve">рассмотрено </w:t>
      </w:r>
      <w:r w:rsidR="00267174">
        <w:rPr>
          <w:sz w:val="28"/>
          <w:szCs w:val="28"/>
        </w:rPr>
        <w:t>56</w:t>
      </w:r>
      <w:r w:rsidRPr="00BB5180">
        <w:rPr>
          <w:sz w:val="28"/>
          <w:szCs w:val="28"/>
        </w:rPr>
        <w:t xml:space="preserve"> административных дел</w:t>
      </w:r>
      <w:r w:rsidR="00267174">
        <w:rPr>
          <w:sz w:val="28"/>
          <w:szCs w:val="28"/>
        </w:rPr>
        <w:t>:</w:t>
      </w:r>
      <w:r w:rsidRPr="00BB5180">
        <w:rPr>
          <w:sz w:val="28"/>
          <w:szCs w:val="28"/>
        </w:rPr>
        <w:t xml:space="preserve"> </w:t>
      </w:r>
    </w:p>
    <w:p w:rsidR="00267174" w:rsidRPr="00AA651F" w:rsidRDefault="00267174" w:rsidP="001666D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53 дела </w:t>
      </w:r>
      <w:r w:rsidRPr="00BB5180">
        <w:rPr>
          <w:sz w:val="28"/>
          <w:szCs w:val="28"/>
        </w:rPr>
        <w:t>по ч. 2 и ч. 3 ст. 14.1 КоАП РФ</w:t>
      </w:r>
      <w:r>
        <w:rPr>
          <w:sz w:val="28"/>
          <w:szCs w:val="28"/>
        </w:rPr>
        <w:t xml:space="preserve">, </w:t>
      </w:r>
      <w:r w:rsidRPr="00BB5180">
        <w:rPr>
          <w:sz w:val="28"/>
          <w:szCs w:val="28"/>
        </w:rPr>
        <w:t>из них вынесено решений:</w:t>
      </w:r>
    </w:p>
    <w:p w:rsidR="001666D3" w:rsidRPr="0015494F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 w:rsidR="00267174">
        <w:rPr>
          <w:sz w:val="28"/>
          <w:szCs w:val="28"/>
        </w:rPr>
        <w:t>34</w:t>
      </w:r>
      <w:r w:rsidRPr="0015494F">
        <w:rPr>
          <w:sz w:val="28"/>
          <w:szCs w:val="28"/>
        </w:rPr>
        <w:t>;</w:t>
      </w:r>
    </w:p>
    <w:p w:rsidR="001666D3" w:rsidRPr="00267174" w:rsidRDefault="001666D3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AA651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 xml:space="preserve">предупреждения – </w:t>
      </w:r>
      <w:r w:rsidRPr="00A2211A">
        <w:rPr>
          <w:sz w:val="28"/>
          <w:szCs w:val="28"/>
        </w:rPr>
        <w:t>1</w:t>
      </w:r>
      <w:r w:rsidR="00267174">
        <w:rPr>
          <w:sz w:val="28"/>
          <w:szCs w:val="28"/>
        </w:rPr>
        <w:t>5;</w:t>
      </w:r>
    </w:p>
    <w:p w:rsidR="00267174" w:rsidRPr="00267174" w:rsidRDefault="00267174" w:rsidP="001666D3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4112E6">
        <w:rPr>
          <w:sz w:val="28"/>
          <w:szCs w:val="28"/>
        </w:rPr>
        <w:t>о прекращении производства по делу об административном правонарушении в связи с истечением</w:t>
      </w:r>
      <w:proofErr w:type="gramEnd"/>
      <w:r w:rsidRPr="004112E6">
        <w:rPr>
          <w:sz w:val="28"/>
          <w:szCs w:val="28"/>
        </w:rPr>
        <w:t xml:space="preserve"> срока давности</w:t>
      </w:r>
      <w:r>
        <w:rPr>
          <w:sz w:val="28"/>
          <w:szCs w:val="28"/>
        </w:rPr>
        <w:t xml:space="preserve"> – 4.</w:t>
      </w:r>
    </w:p>
    <w:p w:rsidR="00267174" w:rsidRDefault="00267174" w:rsidP="002671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3 дела по ст. 9.3 КоАП РФ, из них вынесено решений:</w:t>
      </w:r>
    </w:p>
    <w:p w:rsidR="00267174" w:rsidRPr="0015494F" w:rsidRDefault="0026717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>о назначении административного наказания в виде штрафа –</w:t>
      </w:r>
      <w:r>
        <w:rPr>
          <w:sz w:val="28"/>
          <w:szCs w:val="28"/>
        </w:rPr>
        <w:t xml:space="preserve"> 3.</w:t>
      </w:r>
    </w:p>
    <w:p w:rsidR="00267174" w:rsidRPr="00AA651F" w:rsidRDefault="001666D3" w:rsidP="00267174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СМИ</w:t>
      </w:r>
      <w:r w:rsidRPr="00380026">
        <w:rPr>
          <w:b/>
          <w:sz w:val="28"/>
          <w:szCs w:val="28"/>
        </w:rPr>
        <w:t xml:space="preserve"> </w:t>
      </w:r>
      <w:r w:rsidR="00267174" w:rsidRPr="00BB5180">
        <w:rPr>
          <w:sz w:val="28"/>
          <w:szCs w:val="28"/>
        </w:rPr>
        <w:t xml:space="preserve">за отчётный период </w:t>
      </w:r>
      <w:r w:rsidR="00267174">
        <w:rPr>
          <w:sz w:val="28"/>
          <w:szCs w:val="28"/>
        </w:rPr>
        <w:t xml:space="preserve">Управлением самостоятельно </w:t>
      </w:r>
      <w:r w:rsidR="00267174" w:rsidRPr="00BB5180">
        <w:rPr>
          <w:sz w:val="28"/>
          <w:szCs w:val="28"/>
        </w:rPr>
        <w:t xml:space="preserve">рассмотрено </w:t>
      </w:r>
      <w:r w:rsidR="00267174">
        <w:rPr>
          <w:sz w:val="28"/>
          <w:szCs w:val="28"/>
        </w:rPr>
        <w:t>8 административных дел</w:t>
      </w:r>
      <w:r w:rsidR="00267174" w:rsidRPr="00BB5180">
        <w:rPr>
          <w:sz w:val="28"/>
          <w:szCs w:val="28"/>
        </w:rPr>
        <w:t xml:space="preserve"> ст. </w:t>
      </w:r>
      <w:r w:rsidR="00267174">
        <w:rPr>
          <w:sz w:val="28"/>
          <w:szCs w:val="28"/>
        </w:rPr>
        <w:t>13</w:t>
      </w:r>
      <w:r w:rsidR="00267174" w:rsidRPr="00BB5180">
        <w:rPr>
          <w:sz w:val="28"/>
          <w:szCs w:val="28"/>
        </w:rPr>
        <w:t>.</w:t>
      </w:r>
      <w:r w:rsidR="00267174">
        <w:rPr>
          <w:sz w:val="28"/>
          <w:szCs w:val="28"/>
        </w:rPr>
        <w:t>22</w:t>
      </w:r>
      <w:r w:rsidR="00267174" w:rsidRPr="00BB5180">
        <w:rPr>
          <w:sz w:val="28"/>
          <w:szCs w:val="28"/>
        </w:rPr>
        <w:t xml:space="preserve"> КоАП РФ, из них вынесено решений: </w:t>
      </w:r>
    </w:p>
    <w:p w:rsidR="00267174" w:rsidRPr="0015494F" w:rsidRDefault="0026717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sz w:val="28"/>
          <w:szCs w:val="28"/>
        </w:rPr>
      </w:pPr>
      <w:r w:rsidRPr="0015494F">
        <w:rPr>
          <w:sz w:val="28"/>
          <w:szCs w:val="28"/>
        </w:rPr>
        <w:t xml:space="preserve">о назначении административного наказания в виде штрафа – </w:t>
      </w:r>
      <w:r>
        <w:rPr>
          <w:sz w:val="28"/>
          <w:szCs w:val="28"/>
        </w:rPr>
        <w:t>1</w:t>
      </w:r>
      <w:r w:rsidRPr="0015494F">
        <w:rPr>
          <w:sz w:val="28"/>
          <w:szCs w:val="28"/>
        </w:rPr>
        <w:t>;</w:t>
      </w:r>
    </w:p>
    <w:p w:rsidR="00267174" w:rsidRPr="0015494F" w:rsidRDefault="00267174" w:rsidP="00267174">
      <w:pPr>
        <w:numPr>
          <w:ilvl w:val="0"/>
          <w:numId w:val="2"/>
        </w:numPr>
        <w:tabs>
          <w:tab w:val="clear" w:pos="1260"/>
          <w:tab w:val="num" w:pos="993"/>
        </w:tabs>
        <w:ind w:left="0" w:firstLine="709"/>
        <w:jc w:val="both"/>
        <w:rPr>
          <w:b/>
          <w:sz w:val="28"/>
          <w:szCs w:val="28"/>
        </w:rPr>
      </w:pPr>
      <w:r w:rsidRPr="00AA651F">
        <w:rPr>
          <w:sz w:val="28"/>
          <w:szCs w:val="28"/>
        </w:rPr>
        <w:t xml:space="preserve">о назначении административного наказания в виде </w:t>
      </w:r>
      <w:r>
        <w:rPr>
          <w:sz w:val="28"/>
          <w:szCs w:val="28"/>
        </w:rPr>
        <w:t>предупреждения – 7.</w:t>
      </w:r>
    </w:p>
    <w:p w:rsidR="001666D3" w:rsidRPr="00A2211A" w:rsidRDefault="00267174" w:rsidP="001666D3">
      <w:pPr>
        <w:ind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  <w:u w:val="single"/>
        </w:rPr>
        <w:t>В</w:t>
      </w:r>
      <w:r w:rsidR="001666D3" w:rsidRPr="00267174">
        <w:rPr>
          <w:b/>
          <w:sz w:val="28"/>
          <w:szCs w:val="28"/>
          <w:u w:val="single"/>
        </w:rPr>
        <w:t xml:space="preserve"> с</w:t>
      </w:r>
      <w:r w:rsidR="001666D3" w:rsidRPr="00A2211A">
        <w:rPr>
          <w:b/>
          <w:sz w:val="28"/>
          <w:szCs w:val="28"/>
          <w:u w:val="single"/>
        </w:rPr>
        <w:t xml:space="preserve">фере </w:t>
      </w:r>
      <w:r w:rsidR="001011CB">
        <w:rPr>
          <w:b/>
          <w:sz w:val="28"/>
          <w:szCs w:val="28"/>
          <w:u w:val="single"/>
        </w:rPr>
        <w:t>вещания</w:t>
      </w:r>
      <w:r w:rsidR="001666D3" w:rsidRPr="00380026">
        <w:rPr>
          <w:b/>
          <w:sz w:val="28"/>
          <w:szCs w:val="28"/>
        </w:rPr>
        <w:t xml:space="preserve"> </w:t>
      </w:r>
      <w:r w:rsidRPr="0026717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</w:t>
      </w:r>
      <w:r w:rsidRPr="004E31BA">
        <w:rPr>
          <w:b/>
          <w:sz w:val="28"/>
          <w:szCs w:val="28"/>
          <w:u w:val="single"/>
        </w:rPr>
        <w:t xml:space="preserve">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A2211A">
        <w:rPr>
          <w:sz w:val="28"/>
          <w:szCs w:val="28"/>
        </w:rPr>
        <w:t xml:space="preserve"> </w:t>
      </w:r>
      <w:r w:rsidR="001666D3" w:rsidRPr="00A2211A">
        <w:rPr>
          <w:sz w:val="28"/>
          <w:szCs w:val="28"/>
        </w:rPr>
        <w:t xml:space="preserve">за отчётный период </w:t>
      </w:r>
      <w:r w:rsidR="001666D3">
        <w:rPr>
          <w:sz w:val="28"/>
          <w:szCs w:val="28"/>
        </w:rPr>
        <w:t xml:space="preserve">административные </w:t>
      </w:r>
      <w:r w:rsidR="001666D3" w:rsidRPr="00A2211A">
        <w:rPr>
          <w:sz w:val="28"/>
          <w:szCs w:val="28"/>
        </w:rPr>
        <w:t>дела не рассматривались.</w:t>
      </w:r>
    </w:p>
    <w:p w:rsidR="00267174" w:rsidRDefault="00267174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267174" w:rsidRPr="00267174" w:rsidRDefault="00267174" w:rsidP="00267174">
      <w:pPr>
        <w:pStyle w:val="a3"/>
        <w:ind w:left="0" w:firstLine="720"/>
        <w:jc w:val="both"/>
        <w:rPr>
          <w:sz w:val="28"/>
          <w:szCs w:val="28"/>
        </w:rPr>
      </w:pPr>
      <w:r w:rsidRPr="00267174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1666D3" w:rsidRDefault="00267174" w:rsidP="00267174">
      <w:pPr>
        <w:pStyle w:val="a3"/>
        <w:ind w:left="0" w:firstLine="720"/>
        <w:jc w:val="both"/>
        <w:rPr>
          <w:sz w:val="28"/>
          <w:szCs w:val="28"/>
        </w:rPr>
      </w:pPr>
      <w:r w:rsidRPr="00267174">
        <w:rPr>
          <w:sz w:val="28"/>
          <w:szCs w:val="28"/>
        </w:rPr>
        <w:t xml:space="preserve">Всего за отчётный период Управлением внесено соответствующим организациям и соответствующим должностным лицам 55 представлений, </w:t>
      </w:r>
      <w:r w:rsidR="007F6B3C">
        <w:rPr>
          <w:sz w:val="28"/>
          <w:szCs w:val="28"/>
        </w:rPr>
        <w:br/>
      </w:r>
      <w:r w:rsidRPr="00267174">
        <w:rPr>
          <w:sz w:val="28"/>
          <w:szCs w:val="28"/>
        </w:rPr>
        <w:t>за 3 квартал 2019 года – 83.</w:t>
      </w:r>
    </w:p>
    <w:p w:rsidR="00267174" w:rsidRPr="001666D3" w:rsidRDefault="00267174" w:rsidP="00267174">
      <w:pPr>
        <w:pStyle w:val="a3"/>
        <w:jc w:val="both"/>
        <w:rPr>
          <w:sz w:val="28"/>
          <w:szCs w:val="28"/>
        </w:rPr>
      </w:pPr>
    </w:p>
    <w:p w:rsidR="001666D3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267174" w:rsidRPr="00EC7034" w:rsidRDefault="00267174" w:rsidP="00267174">
      <w:pPr>
        <w:pStyle w:val="a3"/>
        <w:jc w:val="both"/>
        <w:rPr>
          <w:b/>
          <w:sz w:val="28"/>
          <w:szCs w:val="28"/>
        </w:rPr>
      </w:pP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752505">
        <w:rPr>
          <w:b/>
          <w:sz w:val="28"/>
          <w:szCs w:val="28"/>
          <w:u w:val="single"/>
        </w:rPr>
        <w:t xml:space="preserve"> </w:t>
      </w:r>
      <w:r w:rsidRPr="00A2211A">
        <w:rPr>
          <w:b/>
          <w:sz w:val="28"/>
          <w:szCs w:val="28"/>
          <w:u w:val="single"/>
        </w:rPr>
        <w:t xml:space="preserve">сфере </w:t>
      </w:r>
      <w:proofErr w:type="gramStart"/>
      <w:r w:rsidRPr="00A2211A">
        <w:rPr>
          <w:b/>
          <w:sz w:val="28"/>
          <w:szCs w:val="28"/>
          <w:u w:val="single"/>
          <w:lang w:val="en-US"/>
        </w:rPr>
        <w:t>C</w:t>
      </w:r>
      <w:proofErr w:type="gramEnd"/>
      <w:r w:rsidRPr="00A2211A">
        <w:rPr>
          <w:b/>
          <w:sz w:val="28"/>
          <w:szCs w:val="28"/>
          <w:u w:val="single"/>
        </w:rPr>
        <w:t>МИ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</w:t>
      </w:r>
      <w:r w:rsidR="00267174">
        <w:rPr>
          <w:sz w:val="28"/>
          <w:szCs w:val="28"/>
        </w:rPr>
        <w:t>н</w:t>
      </w:r>
      <w:r w:rsidR="00267174" w:rsidRPr="00267174">
        <w:rPr>
          <w:sz w:val="28"/>
          <w:szCs w:val="28"/>
        </w:rPr>
        <w:t>арушение порядка объявления выходных данных в выпуске средства массовой информации</w:t>
      </w:r>
      <w:r w:rsidR="001923BE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</w:t>
      </w:r>
      <w:r w:rsidR="00267174">
        <w:rPr>
          <w:sz w:val="28"/>
          <w:szCs w:val="28"/>
        </w:rPr>
        <w:t>н</w:t>
      </w:r>
      <w:r w:rsidR="00267174" w:rsidRPr="00267174">
        <w:rPr>
          <w:sz w:val="28"/>
          <w:szCs w:val="28"/>
        </w:rPr>
        <w:t>арушение требований о предоставлении обязательного экземпляра документов</w:t>
      </w:r>
      <w:r w:rsidR="00A4125C">
        <w:rPr>
          <w:sz w:val="28"/>
          <w:szCs w:val="28"/>
        </w:rPr>
        <w:t>.</w:t>
      </w:r>
      <w:r w:rsidR="00A43B7A">
        <w:rPr>
          <w:sz w:val="28"/>
          <w:szCs w:val="28"/>
        </w:rPr>
        <w:t xml:space="preserve"> 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proofErr w:type="gramStart"/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</w:t>
      </w:r>
      <w:proofErr w:type="gramEnd"/>
      <w:r w:rsidR="001923BE" w:rsidRPr="001923BE">
        <w:rPr>
          <w:sz w:val="28"/>
          <w:szCs w:val="28"/>
        </w:rPr>
        <w:t xml:space="preserve">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267174" w:rsidRDefault="00267174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</w:t>
      </w:r>
      <w:proofErr w:type="gramEnd"/>
      <w:r w:rsidR="00F4231F" w:rsidRPr="00F4231F">
        <w:rPr>
          <w:sz w:val="28"/>
          <w:szCs w:val="28"/>
        </w:rPr>
        <w:t xml:space="preserve">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основным </w:t>
      </w:r>
      <w:r w:rsidRPr="00267174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 w:rsidRPr="00267174">
        <w:rPr>
          <w:b/>
          <w:sz w:val="28"/>
          <w:szCs w:val="28"/>
        </w:rPr>
        <w:t>Субъектами</w:t>
      </w:r>
      <w:r>
        <w:rPr>
          <w:sz w:val="28"/>
          <w:szCs w:val="28"/>
        </w:rPr>
        <w:t xml:space="preserve"> административных правонарушений, </w:t>
      </w:r>
      <w:r w:rsidR="007D36C7">
        <w:rPr>
          <w:sz w:val="28"/>
          <w:szCs w:val="28"/>
        </w:rPr>
        <w:t xml:space="preserve">возбуждённых и </w:t>
      </w:r>
      <w:r>
        <w:rPr>
          <w:sz w:val="28"/>
          <w:szCs w:val="28"/>
        </w:rPr>
        <w:t>рассмотренных Управлением являются должностные лица, юридические лица и физические лица в следующем процентном соотношении:</w:t>
      </w:r>
    </w:p>
    <w:p w:rsidR="009E031E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36C7" w:rsidRDefault="007D36C7" w:rsidP="006F3013">
      <w:pPr>
        <w:pStyle w:val="a3"/>
        <w:ind w:left="851"/>
        <w:jc w:val="both"/>
        <w:rPr>
          <w:sz w:val="28"/>
          <w:szCs w:val="28"/>
        </w:rPr>
      </w:pPr>
    </w:p>
    <w:p w:rsidR="007D36C7" w:rsidRPr="00DB58AC" w:rsidRDefault="007D36C7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E91597" wp14:editId="78EE20C9">
            <wp:extent cx="5366085" cy="3392905"/>
            <wp:effectExtent l="0" t="0" r="254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52E" w:rsidRPr="009E031E" w:rsidRDefault="00BB052E"/>
    <w:sectPr w:rsidR="00BB052E" w:rsidRPr="009E031E" w:rsidSect="00AD3C2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14565"/>
    <w:rsid w:val="00040E89"/>
    <w:rsid w:val="000B2FCD"/>
    <w:rsid w:val="000C74DE"/>
    <w:rsid w:val="001011CB"/>
    <w:rsid w:val="0014350B"/>
    <w:rsid w:val="001666D3"/>
    <w:rsid w:val="00177CA4"/>
    <w:rsid w:val="00180F61"/>
    <w:rsid w:val="00182E12"/>
    <w:rsid w:val="00191E1F"/>
    <w:rsid w:val="001923BE"/>
    <w:rsid w:val="001962B0"/>
    <w:rsid w:val="00267174"/>
    <w:rsid w:val="002E3167"/>
    <w:rsid w:val="002E4F5F"/>
    <w:rsid w:val="003311D5"/>
    <w:rsid w:val="00355C0A"/>
    <w:rsid w:val="003E208A"/>
    <w:rsid w:val="003E2C5F"/>
    <w:rsid w:val="003F6AFB"/>
    <w:rsid w:val="00435827"/>
    <w:rsid w:val="004429AE"/>
    <w:rsid w:val="004C1A97"/>
    <w:rsid w:val="004D3D70"/>
    <w:rsid w:val="004E31BA"/>
    <w:rsid w:val="004F7CC2"/>
    <w:rsid w:val="00544379"/>
    <w:rsid w:val="00561DF8"/>
    <w:rsid w:val="00597F33"/>
    <w:rsid w:val="005B7A09"/>
    <w:rsid w:val="00600030"/>
    <w:rsid w:val="00610AC5"/>
    <w:rsid w:val="006424D2"/>
    <w:rsid w:val="00686C2E"/>
    <w:rsid w:val="006F3013"/>
    <w:rsid w:val="00714691"/>
    <w:rsid w:val="00716724"/>
    <w:rsid w:val="00752505"/>
    <w:rsid w:val="0078682C"/>
    <w:rsid w:val="007A558D"/>
    <w:rsid w:val="007D36C7"/>
    <w:rsid w:val="007F6B3C"/>
    <w:rsid w:val="008132E4"/>
    <w:rsid w:val="00830544"/>
    <w:rsid w:val="00843062"/>
    <w:rsid w:val="008715C1"/>
    <w:rsid w:val="00890145"/>
    <w:rsid w:val="008A3F61"/>
    <w:rsid w:val="00926DEC"/>
    <w:rsid w:val="00985F46"/>
    <w:rsid w:val="009E031E"/>
    <w:rsid w:val="009E4606"/>
    <w:rsid w:val="00A2211A"/>
    <w:rsid w:val="00A4125C"/>
    <w:rsid w:val="00A43B7A"/>
    <w:rsid w:val="00A8534F"/>
    <w:rsid w:val="00AD3C28"/>
    <w:rsid w:val="00AE4495"/>
    <w:rsid w:val="00B300DB"/>
    <w:rsid w:val="00B47279"/>
    <w:rsid w:val="00B611D2"/>
    <w:rsid w:val="00B804AC"/>
    <w:rsid w:val="00BB052E"/>
    <w:rsid w:val="00BB5180"/>
    <w:rsid w:val="00BC2259"/>
    <w:rsid w:val="00BE14D0"/>
    <w:rsid w:val="00C91D2D"/>
    <w:rsid w:val="00CC4139"/>
    <w:rsid w:val="00CD513C"/>
    <w:rsid w:val="00CF47BC"/>
    <w:rsid w:val="00D1720E"/>
    <w:rsid w:val="00D36CD0"/>
    <w:rsid w:val="00EA03E1"/>
    <w:rsid w:val="00EC7034"/>
    <w:rsid w:val="00ED11CD"/>
    <w:rsid w:val="00F0315E"/>
    <w:rsid w:val="00F2217A"/>
    <w:rsid w:val="00F4231F"/>
    <w:rsid w:val="00F6780A"/>
    <w:rsid w:val="00FA3E3A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E0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1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67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443300</c:v>
                </c:pt>
                <c:pt idx="1">
                  <c:v>443300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385400</c:v>
                </c:pt>
                <c:pt idx="1">
                  <c:v>597000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18176"/>
        <c:axId val="132436736"/>
      </c:barChart>
      <c:catAx>
        <c:axId val="1324181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2436736"/>
        <c:crosses val="autoZero"/>
        <c:auto val="1"/>
        <c:lblAlgn val="ctr"/>
        <c:lblOffset val="100"/>
        <c:noMultiLvlLbl val="0"/>
      </c:catAx>
      <c:valAx>
        <c:axId val="132436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2418176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которым Управлением возбуждены дела об административных правонарушениях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10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Субъекты административных правонарушений, по делам об административных правонарушениях , рассмотренных Управлением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5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Елена Юрьевна Антонова</cp:lastModifiedBy>
  <cp:revision>1</cp:revision>
  <cp:lastPrinted>2020-04-02T12:14:00Z</cp:lastPrinted>
  <dcterms:created xsi:type="dcterms:W3CDTF">2020-10-02T11:38:00Z</dcterms:created>
  <dcterms:modified xsi:type="dcterms:W3CDTF">2020-10-02T11:38:00Z</dcterms:modified>
</cp:coreProperties>
</file>