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B0" w:rsidRDefault="009E031E" w:rsidP="009E031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Обобщение правоприменительной практики контрольно-надзорной деятельности</w:t>
      </w:r>
      <w:r w:rsidR="00B804AC" w:rsidRPr="00B804AC">
        <w:rPr>
          <w:b/>
          <w:color w:val="000000"/>
          <w:sz w:val="28"/>
          <w:szCs w:val="28"/>
        </w:rPr>
        <w:t xml:space="preserve"> </w:t>
      </w:r>
      <w:r w:rsidR="00B804AC">
        <w:rPr>
          <w:b/>
          <w:color w:val="000000"/>
          <w:sz w:val="28"/>
          <w:szCs w:val="28"/>
        </w:rPr>
        <w:t xml:space="preserve">Управления Роскомнадзора по Тверской области в период </w:t>
      </w:r>
    </w:p>
    <w:p w:rsidR="009E031E" w:rsidRPr="00B804AC" w:rsidRDefault="003C1C4E" w:rsidP="009E031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 01.04</w:t>
      </w:r>
      <w:r w:rsidR="00B804AC">
        <w:rPr>
          <w:b/>
          <w:color w:val="000000"/>
          <w:sz w:val="28"/>
          <w:szCs w:val="28"/>
        </w:rPr>
        <w:t>.2020 по 3</w:t>
      </w:r>
      <w:r>
        <w:rPr>
          <w:b/>
          <w:color w:val="000000"/>
          <w:sz w:val="28"/>
          <w:szCs w:val="28"/>
        </w:rPr>
        <w:t>0.06</w:t>
      </w:r>
      <w:r w:rsidR="00B804AC">
        <w:rPr>
          <w:b/>
          <w:color w:val="000000"/>
          <w:sz w:val="28"/>
          <w:szCs w:val="28"/>
        </w:rPr>
        <w:t>.2020</w:t>
      </w:r>
    </w:p>
    <w:p w:rsidR="009E031E" w:rsidRDefault="009E031E" w:rsidP="009E031E">
      <w:pPr>
        <w:jc w:val="both"/>
        <w:rPr>
          <w:b/>
          <w:color w:val="000000"/>
          <w:sz w:val="28"/>
          <w:szCs w:val="28"/>
        </w:rPr>
      </w:pPr>
    </w:p>
    <w:p w:rsidR="00A8534F" w:rsidRDefault="00040E89" w:rsidP="00040E89">
      <w:pPr>
        <w:pStyle w:val="a3"/>
        <w:numPr>
          <w:ilvl w:val="0"/>
          <w:numId w:val="3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Проведённые контрольно-надзорные мероприятия.</w:t>
      </w:r>
    </w:p>
    <w:p w:rsidR="00177CA4" w:rsidRDefault="00177CA4" w:rsidP="00177CA4">
      <w:pPr>
        <w:pStyle w:val="a3"/>
        <w:jc w:val="center"/>
        <w:rPr>
          <w:b/>
          <w:color w:val="000000"/>
          <w:sz w:val="28"/>
          <w:szCs w:val="28"/>
        </w:rPr>
      </w:pPr>
    </w:p>
    <w:p w:rsidR="00CF47BC" w:rsidRPr="0016395B" w:rsidRDefault="00EA03E1" w:rsidP="004C1A97">
      <w:pPr>
        <w:ind w:firstLine="567"/>
        <w:jc w:val="both"/>
        <w:rPr>
          <w:sz w:val="28"/>
          <w:szCs w:val="28"/>
        </w:rPr>
      </w:pPr>
      <w:r w:rsidRPr="0016395B">
        <w:rPr>
          <w:sz w:val="28"/>
          <w:szCs w:val="28"/>
        </w:rPr>
        <w:t xml:space="preserve">В </w:t>
      </w:r>
      <w:r w:rsidRPr="0016395B">
        <w:rPr>
          <w:sz w:val="28"/>
          <w:szCs w:val="28"/>
          <w:lang w:val="en-US"/>
        </w:rPr>
        <w:t>I</w:t>
      </w:r>
      <w:r w:rsidR="003C1C4E" w:rsidRPr="0016395B">
        <w:rPr>
          <w:sz w:val="28"/>
          <w:szCs w:val="28"/>
          <w:lang w:val="en-US"/>
        </w:rPr>
        <w:t>I</w:t>
      </w:r>
      <w:r w:rsidRPr="0016395B">
        <w:rPr>
          <w:sz w:val="28"/>
          <w:szCs w:val="28"/>
        </w:rPr>
        <w:t xml:space="preserve"> квартале 2020 года Управлением было запланировано </w:t>
      </w:r>
      <w:r w:rsidR="0016395B" w:rsidRPr="0016395B">
        <w:rPr>
          <w:sz w:val="28"/>
          <w:szCs w:val="28"/>
        </w:rPr>
        <w:t>52</w:t>
      </w:r>
      <w:r w:rsidRPr="0016395B">
        <w:rPr>
          <w:sz w:val="28"/>
          <w:szCs w:val="28"/>
        </w:rPr>
        <w:t xml:space="preserve"> </w:t>
      </w:r>
      <w:r w:rsidRPr="0016395B">
        <w:rPr>
          <w:color w:val="000000"/>
          <w:sz w:val="28"/>
          <w:szCs w:val="28"/>
        </w:rPr>
        <w:t xml:space="preserve">контрольно-надзорное </w:t>
      </w:r>
      <w:r w:rsidRPr="0016395B">
        <w:rPr>
          <w:sz w:val="28"/>
          <w:szCs w:val="28"/>
        </w:rPr>
        <w:t>мероприятие</w:t>
      </w:r>
      <w:r w:rsidR="002E4F5F" w:rsidRPr="0016395B">
        <w:rPr>
          <w:sz w:val="28"/>
          <w:szCs w:val="28"/>
        </w:rPr>
        <w:t>, из которых в сфере:</w:t>
      </w:r>
    </w:p>
    <w:p w:rsidR="00CF47BC" w:rsidRPr="0016395B" w:rsidRDefault="002E4F5F" w:rsidP="004C1A9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6395B">
        <w:rPr>
          <w:sz w:val="28"/>
          <w:szCs w:val="28"/>
        </w:rPr>
        <w:t>связи – 3</w:t>
      </w:r>
      <w:r w:rsidR="004C1A97" w:rsidRPr="0016395B">
        <w:rPr>
          <w:sz w:val="28"/>
          <w:szCs w:val="28"/>
        </w:rPr>
        <w:t>;</w:t>
      </w:r>
    </w:p>
    <w:p w:rsidR="002E4F5F" w:rsidRPr="0016395B" w:rsidRDefault="002E4F5F" w:rsidP="004C1A9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6395B">
        <w:rPr>
          <w:sz w:val="28"/>
          <w:szCs w:val="28"/>
        </w:rPr>
        <w:t xml:space="preserve">СМИ – </w:t>
      </w:r>
      <w:r w:rsidR="0016395B" w:rsidRPr="0016395B">
        <w:rPr>
          <w:sz w:val="28"/>
          <w:szCs w:val="28"/>
        </w:rPr>
        <w:t>35</w:t>
      </w:r>
      <w:r w:rsidR="004C1A97" w:rsidRPr="0016395B">
        <w:rPr>
          <w:sz w:val="28"/>
          <w:szCs w:val="28"/>
        </w:rPr>
        <w:t>;</w:t>
      </w:r>
    </w:p>
    <w:p w:rsidR="002E4F5F" w:rsidRPr="0016395B" w:rsidRDefault="002E4F5F" w:rsidP="004C1A9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6395B">
        <w:rPr>
          <w:sz w:val="28"/>
          <w:szCs w:val="28"/>
        </w:rPr>
        <w:t xml:space="preserve">вещания – </w:t>
      </w:r>
      <w:r w:rsidR="0016395B" w:rsidRPr="0016395B">
        <w:rPr>
          <w:sz w:val="28"/>
          <w:szCs w:val="28"/>
        </w:rPr>
        <w:t>5</w:t>
      </w:r>
      <w:r w:rsidR="004C1A97" w:rsidRPr="0016395B">
        <w:rPr>
          <w:sz w:val="28"/>
          <w:szCs w:val="28"/>
        </w:rPr>
        <w:t>;</w:t>
      </w:r>
    </w:p>
    <w:p w:rsidR="002E4F5F" w:rsidRPr="0016395B" w:rsidRDefault="006F3013" w:rsidP="004C1A9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6395B">
        <w:rPr>
          <w:sz w:val="28"/>
          <w:szCs w:val="28"/>
        </w:rPr>
        <w:t>Персональные данные</w:t>
      </w:r>
      <w:r w:rsidR="002E4F5F" w:rsidRPr="0016395B">
        <w:rPr>
          <w:sz w:val="28"/>
          <w:szCs w:val="28"/>
        </w:rPr>
        <w:t xml:space="preserve"> – 9.</w:t>
      </w:r>
    </w:p>
    <w:p w:rsidR="004C1A97" w:rsidRPr="0016395B" w:rsidRDefault="00EA03E1" w:rsidP="004C1A97">
      <w:pPr>
        <w:ind w:firstLine="567"/>
        <w:jc w:val="both"/>
        <w:rPr>
          <w:sz w:val="28"/>
          <w:szCs w:val="28"/>
        </w:rPr>
      </w:pPr>
      <w:r w:rsidRPr="0016395B">
        <w:rPr>
          <w:sz w:val="28"/>
          <w:szCs w:val="28"/>
        </w:rPr>
        <w:t xml:space="preserve">Фактически было проведено </w:t>
      </w:r>
      <w:r w:rsidR="0016395B" w:rsidRPr="0016395B">
        <w:rPr>
          <w:sz w:val="28"/>
          <w:szCs w:val="28"/>
        </w:rPr>
        <w:t>10</w:t>
      </w:r>
      <w:r w:rsidR="004C1A97" w:rsidRPr="0016395B">
        <w:rPr>
          <w:sz w:val="28"/>
          <w:szCs w:val="28"/>
        </w:rPr>
        <w:t xml:space="preserve"> плановых</w:t>
      </w:r>
      <w:r w:rsidRPr="0016395B">
        <w:rPr>
          <w:sz w:val="28"/>
          <w:szCs w:val="28"/>
        </w:rPr>
        <w:t xml:space="preserve"> мероприятий, </w:t>
      </w:r>
      <w:r w:rsidR="004C1A97" w:rsidRPr="0016395B">
        <w:rPr>
          <w:sz w:val="28"/>
          <w:szCs w:val="28"/>
        </w:rPr>
        <w:t>из которых в сфере:</w:t>
      </w:r>
    </w:p>
    <w:p w:rsidR="004C1A97" w:rsidRPr="0016395B" w:rsidRDefault="004C1A97" w:rsidP="004C1A9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6395B">
        <w:rPr>
          <w:sz w:val="28"/>
          <w:szCs w:val="28"/>
        </w:rPr>
        <w:t>связи – 3;</w:t>
      </w:r>
    </w:p>
    <w:p w:rsidR="004C1A97" w:rsidRPr="0016395B" w:rsidRDefault="004C1A97" w:rsidP="004C1A9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6395B">
        <w:rPr>
          <w:sz w:val="28"/>
          <w:szCs w:val="28"/>
        </w:rPr>
        <w:t xml:space="preserve">СМИ – </w:t>
      </w:r>
      <w:r w:rsidR="0016395B" w:rsidRPr="0016395B">
        <w:rPr>
          <w:sz w:val="28"/>
          <w:szCs w:val="28"/>
        </w:rPr>
        <w:t>0</w:t>
      </w:r>
      <w:r w:rsidRPr="0016395B">
        <w:rPr>
          <w:sz w:val="28"/>
          <w:szCs w:val="28"/>
        </w:rPr>
        <w:t>;</w:t>
      </w:r>
    </w:p>
    <w:p w:rsidR="004C1A97" w:rsidRPr="0016395B" w:rsidRDefault="004C1A97" w:rsidP="004C1A9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6395B">
        <w:rPr>
          <w:sz w:val="28"/>
          <w:szCs w:val="28"/>
        </w:rPr>
        <w:t xml:space="preserve">вещания – </w:t>
      </w:r>
      <w:r w:rsidR="0016395B" w:rsidRPr="0016395B">
        <w:rPr>
          <w:sz w:val="28"/>
          <w:szCs w:val="28"/>
        </w:rPr>
        <w:t>1</w:t>
      </w:r>
      <w:r w:rsidRPr="0016395B">
        <w:rPr>
          <w:sz w:val="28"/>
          <w:szCs w:val="28"/>
        </w:rPr>
        <w:t>;</w:t>
      </w:r>
    </w:p>
    <w:p w:rsidR="004C1A97" w:rsidRPr="0016395B" w:rsidRDefault="006F3013" w:rsidP="004C1A9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6395B">
        <w:rPr>
          <w:sz w:val="28"/>
          <w:szCs w:val="28"/>
        </w:rPr>
        <w:t>Персональные данные</w:t>
      </w:r>
      <w:r w:rsidR="004C1A97" w:rsidRPr="0016395B">
        <w:rPr>
          <w:sz w:val="28"/>
          <w:szCs w:val="28"/>
        </w:rPr>
        <w:t xml:space="preserve"> – </w:t>
      </w:r>
      <w:r w:rsidR="0016395B" w:rsidRPr="0016395B">
        <w:rPr>
          <w:sz w:val="28"/>
          <w:szCs w:val="28"/>
        </w:rPr>
        <w:t>6</w:t>
      </w:r>
      <w:r w:rsidR="004C1A97" w:rsidRPr="0016395B">
        <w:rPr>
          <w:sz w:val="28"/>
          <w:szCs w:val="28"/>
        </w:rPr>
        <w:t>,</w:t>
      </w:r>
    </w:p>
    <w:p w:rsidR="004C1A97" w:rsidRPr="0016395B" w:rsidRDefault="004C1A97" w:rsidP="004C1A97">
      <w:pPr>
        <w:ind w:firstLine="567"/>
        <w:jc w:val="both"/>
        <w:rPr>
          <w:sz w:val="28"/>
          <w:szCs w:val="28"/>
        </w:rPr>
      </w:pPr>
      <w:r w:rsidRPr="0016395B">
        <w:rPr>
          <w:sz w:val="28"/>
          <w:szCs w:val="28"/>
        </w:rPr>
        <w:t xml:space="preserve">и </w:t>
      </w:r>
      <w:r w:rsidR="0016395B" w:rsidRPr="0016395B">
        <w:rPr>
          <w:sz w:val="28"/>
          <w:szCs w:val="28"/>
        </w:rPr>
        <w:t>4</w:t>
      </w:r>
      <w:r w:rsidRPr="0016395B">
        <w:rPr>
          <w:sz w:val="28"/>
          <w:szCs w:val="28"/>
        </w:rPr>
        <w:t xml:space="preserve"> внеплановых мероприятия в сфере:</w:t>
      </w:r>
    </w:p>
    <w:p w:rsidR="0016395B" w:rsidRPr="0016395B" w:rsidRDefault="0016395B" w:rsidP="004C1A9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6395B">
        <w:rPr>
          <w:sz w:val="28"/>
          <w:szCs w:val="28"/>
        </w:rPr>
        <w:t>связи – 1;</w:t>
      </w:r>
    </w:p>
    <w:p w:rsidR="004C1A97" w:rsidRPr="0016395B" w:rsidRDefault="004C1A97" w:rsidP="004C1A9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6395B">
        <w:rPr>
          <w:sz w:val="28"/>
          <w:szCs w:val="28"/>
        </w:rPr>
        <w:t xml:space="preserve">СМИ – </w:t>
      </w:r>
      <w:r w:rsidR="0016395B" w:rsidRPr="0016395B">
        <w:rPr>
          <w:sz w:val="28"/>
          <w:szCs w:val="28"/>
        </w:rPr>
        <w:t>0</w:t>
      </w:r>
      <w:r w:rsidRPr="0016395B">
        <w:rPr>
          <w:sz w:val="28"/>
          <w:szCs w:val="28"/>
        </w:rPr>
        <w:t>;</w:t>
      </w:r>
    </w:p>
    <w:p w:rsidR="004C1A97" w:rsidRPr="0016395B" w:rsidRDefault="004C1A97" w:rsidP="004C1A9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6395B">
        <w:rPr>
          <w:sz w:val="28"/>
          <w:szCs w:val="28"/>
        </w:rPr>
        <w:t xml:space="preserve">вещания – </w:t>
      </w:r>
      <w:r w:rsidR="0016395B" w:rsidRPr="0016395B">
        <w:rPr>
          <w:sz w:val="28"/>
          <w:szCs w:val="28"/>
        </w:rPr>
        <w:t>3</w:t>
      </w:r>
      <w:r w:rsidRPr="0016395B">
        <w:rPr>
          <w:sz w:val="28"/>
          <w:szCs w:val="28"/>
        </w:rPr>
        <w:t>.</w:t>
      </w:r>
    </w:p>
    <w:p w:rsidR="00EA03E1" w:rsidRPr="0016395B" w:rsidRDefault="00EA03E1" w:rsidP="004C1A97">
      <w:pPr>
        <w:ind w:firstLine="709"/>
        <w:jc w:val="both"/>
        <w:rPr>
          <w:sz w:val="28"/>
          <w:szCs w:val="28"/>
        </w:rPr>
      </w:pPr>
      <w:r w:rsidRPr="0016395B">
        <w:rPr>
          <w:sz w:val="28"/>
          <w:szCs w:val="28"/>
        </w:rPr>
        <w:t xml:space="preserve">Всего Управлением было отменено </w:t>
      </w:r>
      <w:r w:rsidR="0016395B" w:rsidRPr="0016395B">
        <w:rPr>
          <w:sz w:val="28"/>
          <w:szCs w:val="28"/>
        </w:rPr>
        <w:t>44</w:t>
      </w:r>
      <w:r w:rsidRPr="0016395B">
        <w:rPr>
          <w:sz w:val="28"/>
          <w:szCs w:val="28"/>
        </w:rPr>
        <w:t xml:space="preserve"> </w:t>
      </w:r>
      <w:r w:rsidRPr="0016395B">
        <w:rPr>
          <w:color w:val="000000"/>
          <w:sz w:val="28"/>
          <w:szCs w:val="28"/>
        </w:rPr>
        <w:t xml:space="preserve">контрольно-надзорных </w:t>
      </w:r>
      <w:r w:rsidRPr="0016395B">
        <w:rPr>
          <w:sz w:val="28"/>
          <w:szCs w:val="28"/>
        </w:rPr>
        <w:t>мероприятий</w:t>
      </w:r>
      <w:r w:rsidR="004C1A97" w:rsidRPr="0016395B">
        <w:rPr>
          <w:sz w:val="28"/>
          <w:szCs w:val="28"/>
        </w:rPr>
        <w:t xml:space="preserve"> в сфере:</w:t>
      </w:r>
    </w:p>
    <w:p w:rsidR="004C1A97" w:rsidRPr="0016395B" w:rsidRDefault="004C1A97" w:rsidP="004C1A97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6395B">
        <w:rPr>
          <w:sz w:val="28"/>
          <w:szCs w:val="28"/>
        </w:rPr>
        <w:t xml:space="preserve">СМИ – </w:t>
      </w:r>
      <w:r w:rsidR="0016395B" w:rsidRPr="0016395B">
        <w:rPr>
          <w:sz w:val="28"/>
          <w:szCs w:val="28"/>
        </w:rPr>
        <w:t>35</w:t>
      </w:r>
      <w:r w:rsidRPr="0016395B">
        <w:rPr>
          <w:sz w:val="28"/>
          <w:szCs w:val="28"/>
        </w:rPr>
        <w:t>;</w:t>
      </w:r>
    </w:p>
    <w:p w:rsidR="004C1A97" w:rsidRPr="0016395B" w:rsidRDefault="004C1A97" w:rsidP="0016395B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6395B">
        <w:rPr>
          <w:sz w:val="28"/>
          <w:szCs w:val="28"/>
        </w:rPr>
        <w:t xml:space="preserve">вещания – </w:t>
      </w:r>
      <w:r w:rsidR="0016395B" w:rsidRPr="0016395B">
        <w:rPr>
          <w:sz w:val="28"/>
          <w:szCs w:val="28"/>
        </w:rPr>
        <w:t>6;</w:t>
      </w:r>
    </w:p>
    <w:p w:rsidR="0016395B" w:rsidRPr="0016395B" w:rsidRDefault="0016395B" w:rsidP="0016395B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6395B">
        <w:rPr>
          <w:sz w:val="28"/>
          <w:szCs w:val="28"/>
        </w:rPr>
        <w:t>ПД – 3.</w:t>
      </w:r>
    </w:p>
    <w:p w:rsidR="00CD513C" w:rsidRDefault="00CD513C" w:rsidP="009E031E">
      <w:pPr>
        <w:ind w:firstLine="709"/>
        <w:jc w:val="both"/>
        <w:rPr>
          <w:sz w:val="28"/>
          <w:szCs w:val="28"/>
        </w:rPr>
      </w:pPr>
    </w:p>
    <w:p w:rsidR="00AD3C28" w:rsidRPr="00AD3C28" w:rsidRDefault="00AD3C28" w:rsidP="00AD3C28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D3C28">
        <w:rPr>
          <w:b/>
          <w:sz w:val="28"/>
          <w:szCs w:val="28"/>
        </w:rPr>
        <w:t>Возбужден</w:t>
      </w:r>
      <w:r w:rsidR="00714691">
        <w:rPr>
          <w:b/>
          <w:sz w:val="28"/>
          <w:szCs w:val="28"/>
        </w:rPr>
        <w:t>ие дел</w:t>
      </w:r>
      <w:r w:rsidRPr="00AD3C28">
        <w:rPr>
          <w:b/>
          <w:sz w:val="28"/>
          <w:szCs w:val="28"/>
        </w:rPr>
        <w:t xml:space="preserve"> об администра</w:t>
      </w:r>
      <w:r w:rsidR="00714691">
        <w:rPr>
          <w:b/>
          <w:sz w:val="28"/>
          <w:szCs w:val="28"/>
        </w:rPr>
        <w:t>тивных</w:t>
      </w:r>
      <w:r w:rsidRPr="00AD3C28">
        <w:rPr>
          <w:b/>
          <w:sz w:val="28"/>
          <w:szCs w:val="28"/>
        </w:rPr>
        <w:t xml:space="preserve"> правонарушени</w:t>
      </w:r>
      <w:r w:rsidR="00714691">
        <w:rPr>
          <w:b/>
          <w:sz w:val="28"/>
          <w:szCs w:val="28"/>
        </w:rPr>
        <w:t>ях</w:t>
      </w:r>
      <w:r w:rsidRPr="00AD3C28">
        <w:rPr>
          <w:b/>
          <w:sz w:val="28"/>
          <w:szCs w:val="28"/>
        </w:rPr>
        <w:t>.</w:t>
      </w:r>
    </w:p>
    <w:p w:rsidR="00947834" w:rsidRDefault="00947834" w:rsidP="009478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отчётный период</w:t>
      </w:r>
      <w:r w:rsidRPr="006C4BB3">
        <w:rPr>
          <w:sz w:val="28"/>
          <w:szCs w:val="28"/>
        </w:rPr>
        <w:t xml:space="preserve"> возбуждено </w:t>
      </w:r>
      <w:r>
        <w:rPr>
          <w:sz w:val="28"/>
          <w:szCs w:val="28"/>
          <w:u w:val="single"/>
        </w:rPr>
        <w:t>90</w:t>
      </w:r>
      <w:r w:rsidRPr="005202B6">
        <w:rPr>
          <w:sz w:val="28"/>
          <w:szCs w:val="28"/>
          <w:u w:val="single"/>
        </w:rPr>
        <w:t xml:space="preserve"> дел</w:t>
      </w:r>
      <w:r w:rsidRPr="00CB66AE">
        <w:rPr>
          <w:b/>
          <w:sz w:val="28"/>
          <w:szCs w:val="28"/>
        </w:rPr>
        <w:t xml:space="preserve"> </w:t>
      </w:r>
      <w:r w:rsidRPr="00855691">
        <w:rPr>
          <w:sz w:val="28"/>
          <w:szCs w:val="28"/>
        </w:rPr>
        <w:t>об</w:t>
      </w:r>
      <w:r w:rsidRPr="00CB66AE">
        <w:rPr>
          <w:b/>
          <w:sz w:val="28"/>
          <w:szCs w:val="28"/>
        </w:rPr>
        <w:t xml:space="preserve"> </w:t>
      </w:r>
      <w:r w:rsidRPr="00CB66AE">
        <w:rPr>
          <w:sz w:val="28"/>
          <w:szCs w:val="28"/>
        </w:rPr>
        <w:t>административных правонарушениях</w:t>
      </w:r>
      <w:r>
        <w:rPr>
          <w:sz w:val="28"/>
          <w:szCs w:val="28"/>
        </w:rPr>
        <w:t xml:space="preserve">. 0 протоколов составлено сотрудниками МВД и органов прокуратуры, 90 - уполномоченными </w:t>
      </w:r>
      <w:r w:rsidRPr="00CB66AE">
        <w:rPr>
          <w:sz w:val="28"/>
          <w:szCs w:val="28"/>
        </w:rPr>
        <w:t>лицами Управления</w:t>
      </w:r>
      <w:r>
        <w:rPr>
          <w:sz w:val="28"/>
          <w:szCs w:val="28"/>
        </w:rPr>
        <w:t xml:space="preserve">. </w:t>
      </w:r>
    </w:p>
    <w:p w:rsidR="00947834" w:rsidRPr="009D431D" w:rsidRDefault="00947834" w:rsidP="00947834">
      <w:pPr>
        <w:ind w:firstLine="709"/>
        <w:jc w:val="both"/>
        <w:rPr>
          <w:sz w:val="28"/>
          <w:szCs w:val="28"/>
        </w:rPr>
      </w:pPr>
      <w:r w:rsidRPr="009D431D">
        <w:rPr>
          <w:sz w:val="28"/>
          <w:szCs w:val="28"/>
        </w:rPr>
        <w:t>Количество возбужденных Управлением за отчётный период административных дел по сферам деятельности:</w:t>
      </w:r>
    </w:p>
    <w:p w:rsidR="00947834" w:rsidRPr="002D3DE1" w:rsidRDefault="00947834" w:rsidP="00947834">
      <w:pPr>
        <w:numPr>
          <w:ilvl w:val="0"/>
          <w:numId w:val="1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D3DE1">
        <w:rPr>
          <w:sz w:val="28"/>
          <w:szCs w:val="28"/>
          <w:u w:val="single"/>
        </w:rPr>
        <w:t>В сфере связи</w:t>
      </w:r>
      <w:r w:rsidRPr="002D3DE1">
        <w:rPr>
          <w:sz w:val="28"/>
          <w:szCs w:val="28"/>
        </w:rPr>
        <w:t xml:space="preserve"> за отчётный период возбуждено </w:t>
      </w:r>
      <w:r>
        <w:rPr>
          <w:sz w:val="28"/>
          <w:szCs w:val="28"/>
        </w:rPr>
        <w:t>83</w:t>
      </w:r>
      <w:r w:rsidRPr="002D3DE1">
        <w:rPr>
          <w:sz w:val="28"/>
          <w:szCs w:val="28"/>
        </w:rPr>
        <w:t xml:space="preserve"> дел об административных правонарушениях, из них: </w:t>
      </w:r>
    </w:p>
    <w:p w:rsidR="00947834" w:rsidRPr="00FF27F5" w:rsidRDefault="00947834" w:rsidP="00947834">
      <w:pPr>
        <w:ind w:firstLine="709"/>
        <w:jc w:val="both"/>
        <w:rPr>
          <w:sz w:val="28"/>
          <w:szCs w:val="28"/>
        </w:rPr>
      </w:pPr>
      <w:r w:rsidRPr="00FF27F5">
        <w:rPr>
          <w:sz w:val="28"/>
          <w:szCs w:val="28"/>
        </w:rPr>
        <w:t>- 6 дел об административных правонарушениях, предусмотренных ст. 9.13 Кодекса Российской Федерации об административных правонарушениях;</w:t>
      </w:r>
    </w:p>
    <w:p w:rsidR="00947834" w:rsidRPr="008B6309" w:rsidRDefault="00947834" w:rsidP="00947834">
      <w:pPr>
        <w:ind w:firstLine="709"/>
        <w:jc w:val="both"/>
        <w:rPr>
          <w:sz w:val="28"/>
          <w:szCs w:val="28"/>
        </w:rPr>
      </w:pPr>
      <w:r w:rsidRPr="002D3DE1">
        <w:rPr>
          <w:sz w:val="28"/>
          <w:szCs w:val="28"/>
        </w:rPr>
        <w:t xml:space="preserve">- </w:t>
      </w:r>
      <w:r>
        <w:rPr>
          <w:sz w:val="28"/>
          <w:szCs w:val="28"/>
        </w:rPr>
        <w:t>46</w:t>
      </w:r>
      <w:r w:rsidRPr="002D3DE1">
        <w:rPr>
          <w:sz w:val="28"/>
          <w:szCs w:val="28"/>
        </w:rPr>
        <w:t xml:space="preserve"> дел об административных правонарушениях, предусмотренных ч. </w:t>
      </w:r>
      <w:r>
        <w:rPr>
          <w:sz w:val="28"/>
          <w:szCs w:val="28"/>
        </w:rPr>
        <w:t>2</w:t>
      </w:r>
      <w:r w:rsidRPr="002D3DE1">
        <w:rPr>
          <w:sz w:val="28"/>
          <w:szCs w:val="28"/>
        </w:rPr>
        <w:t xml:space="preserve"> и ч. </w:t>
      </w:r>
      <w:r>
        <w:rPr>
          <w:sz w:val="28"/>
          <w:szCs w:val="28"/>
        </w:rPr>
        <w:t>3</w:t>
      </w:r>
      <w:r w:rsidRPr="002D3DE1">
        <w:rPr>
          <w:sz w:val="28"/>
          <w:szCs w:val="28"/>
        </w:rPr>
        <w:t xml:space="preserve"> ст. 13.4 Кодекса Российской Федерации об административных правонарушениях;</w:t>
      </w:r>
    </w:p>
    <w:p w:rsidR="00947834" w:rsidRPr="002D3DE1" w:rsidRDefault="00947834" w:rsidP="00947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</w:t>
      </w:r>
      <w:r w:rsidRPr="002D3DE1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2D3DE1">
        <w:rPr>
          <w:sz w:val="28"/>
          <w:szCs w:val="28"/>
        </w:rPr>
        <w:t xml:space="preserve"> об административных право</w:t>
      </w:r>
      <w:r>
        <w:rPr>
          <w:sz w:val="28"/>
          <w:szCs w:val="28"/>
        </w:rPr>
        <w:t>нарушениях, предусмотренных ч. 2</w:t>
      </w:r>
      <w:r w:rsidRPr="002D3DE1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13.5</w:t>
      </w:r>
      <w:r w:rsidRPr="002D3DE1">
        <w:rPr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947834" w:rsidRPr="002D3DE1" w:rsidRDefault="00947834" w:rsidP="00947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</w:t>
      </w:r>
      <w:r w:rsidRPr="002D3DE1">
        <w:rPr>
          <w:sz w:val="28"/>
          <w:szCs w:val="28"/>
        </w:rPr>
        <w:t xml:space="preserve"> дела об административных правонарушениях, предусмотренных ст. 13.3</w:t>
      </w:r>
      <w:r>
        <w:rPr>
          <w:sz w:val="28"/>
          <w:szCs w:val="28"/>
        </w:rPr>
        <w:t>4</w:t>
      </w:r>
      <w:r w:rsidRPr="002D3DE1">
        <w:rPr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947834" w:rsidRPr="009D431D" w:rsidRDefault="00947834" w:rsidP="00947834">
      <w:pPr>
        <w:ind w:firstLine="709"/>
        <w:jc w:val="both"/>
        <w:rPr>
          <w:b/>
          <w:sz w:val="28"/>
          <w:szCs w:val="28"/>
        </w:rPr>
      </w:pPr>
      <w:r w:rsidRPr="002D3DE1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Pr="002D3DE1">
        <w:rPr>
          <w:sz w:val="28"/>
          <w:szCs w:val="28"/>
        </w:rPr>
        <w:t>5 дел об административных правонарушениях, предусмотренных ч. 3 ст. 14.1 Кодекса Российской Федерации об административных правонарушениях</w:t>
      </w:r>
      <w:r w:rsidRPr="009D431D">
        <w:rPr>
          <w:b/>
          <w:sz w:val="28"/>
          <w:szCs w:val="28"/>
        </w:rPr>
        <w:t>.</w:t>
      </w:r>
    </w:p>
    <w:p w:rsidR="00947834" w:rsidRPr="00F74495" w:rsidRDefault="00947834" w:rsidP="00947834">
      <w:pPr>
        <w:pStyle w:val="a3"/>
        <w:numPr>
          <w:ilvl w:val="0"/>
          <w:numId w:val="1"/>
        </w:numPr>
        <w:tabs>
          <w:tab w:val="clear" w:pos="1428"/>
          <w:tab w:val="num" w:pos="0"/>
        </w:tabs>
        <w:ind w:left="0" w:firstLine="709"/>
        <w:jc w:val="both"/>
        <w:rPr>
          <w:sz w:val="28"/>
          <w:szCs w:val="28"/>
        </w:rPr>
      </w:pPr>
      <w:r w:rsidRPr="00F74495">
        <w:rPr>
          <w:sz w:val="28"/>
          <w:szCs w:val="28"/>
          <w:u w:val="single"/>
        </w:rPr>
        <w:t>В сфере СМИ</w:t>
      </w:r>
      <w:r w:rsidRPr="00F74495">
        <w:rPr>
          <w:sz w:val="28"/>
          <w:szCs w:val="28"/>
        </w:rPr>
        <w:t xml:space="preserve"> за отчётный период возбуждено 1 дело об административных правонарушениях:</w:t>
      </w:r>
    </w:p>
    <w:p w:rsidR="00947834" w:rsidRPr="00F74495" w:rsidRDefault="00947834" w:rsidP="00947834">
      <w:pPr>
        <w:ind w:firstLine="709"/>
        <w:jc w:val="both"/>
        <w:rPr>
          <w:sz w:val="28"/>
          <w:szCs w:val="28"/>
        </w:rPr>
      </w:pPr>
      <w:r w:rsidRPr="00F74495">
        <w:rPr>
          <w:sz w:val="28"/>
          <w:szCs w:val="28"/>
        </w:rPr>
        <w:lastRenderedPageBreak/>
        <w:t>- 1 дело об административных правонарушениях, предусмотренных</w:t>
      </w:r>
      <w:r w:rsidR="00CF67C8">
        <w:rPr>
          <w:sz w:val="28"/>
          <w:szCs w:val="28"/>
        </w:rPr>
        <w:t xml:space="preserve"> ч. 2</w:t>
      </w:r>
      <w:r w:rsidRPr="00F74495">
        <w:rPr>
          <w:sz w:val="28"/>
          <w:szCs w:val="28"/>
        </w:rPr>
        <w:t xml:space="preserve"> ст. 13.15 Кодекса Российской Федерации об административных правонарушениях.</w:t>
      </w:r>
    </w:p>
    <w:p w:rsidR="00947834" w:rsidRPr="00F74495" w:rsidRDefault="00947834" w:rsidP="0094783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74495">
        <w:rPr>
          <w:sz w:val="28"/>
          <w:szCs w:val="28"/>
          <w:u w:val="single"/>
        </w:rPr>
        <w:t>В сфере вещания</w:t>
      </w:r>
      <w:r w:rsidRPr="00F74495">
        <w:rPr>
          <w:sz w:val="28"/>
          <w:szCs w:val="28"/>
        </w:rPr>
        <w:t xml:space="preserve"> должностными лицами Управления за отчётный период возбуждено 4 дела об административных правонарушениях, из них:</w:t>
      </w:r>
    </w:p>
    <w:p w:rsidR="00947834" w:rsidRPr="00F74495" w:rsidRDefault="00947834" w:rsidP="00947834">
      <w:pPr>
        <w:ind w:firstLine="709"/>
        <w:jc w:val="both"/>
        <w:rPr>
          <w:sz w:val="28"/>
          <w:szCs w:val="28"/>
        </w:rPr>
      </w:pPr>
      <w:r w:rsidRPr="00F74495">
        <w:rPr>
          <w:sz w:val="28"/>
          <w:szCs w:val="28"/>
        </w:rPr>
        <w:t>- 2 дела об административном правонарушении, предусмотренном ст. 13.23 Кодекса Российской Федерации об административных правонарушениях;</w:t>
      </w:r>
    </w:p>
    <w:p w:rsidR="00947834" w:rsidRPr="00F74495" w:rsidRDefault="00947834" w:rsidP="00947834">
      <w:pPr>
        <w:ind w:firstLine="708"/>
        <w:jc w:val="both"/>
        <w:rPr>
          <w:sz w:val="28"/>
          <w:szCs w:val="28"/>
        </w:rPr>
      </w:pPr>
      <w:r w:rsidRPr="00F74495">
        <w:rPr>
          <w:sz w:val="28"/>
          <w:szCs w:val="28"/>
        </w:rPr>
        <w:t>- 2 дел</w:t>
      </w:r>
      <w:r>
        <w:rPr>
          <w:sz w:val="28"/>
          <w:szCs w:val="28"/>
        </w:rPr>
        <w:t>а</w:t>
      </w:r>
      <w:r w:rsidRPr="00F74495">
        <w:rPr>
          <w:sz w:val="28"/>
          <w:szCs w:val="28"/>
        </w:rPr>
        <w:t xml:space="preserve"> об административных правонарушениях, предусмотренных ч. 3 ст. 14.1 Кодекса Российской Федерации об административных правонарушениях.</w:t>
      </w:r>
    </w:p>
    <w:p w:rsidR="00947834" w:rsidRPr="00F74495" w:rsidRDefault="00947834" w:rsidP="0094783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74495">
        <w:rPr>
          <w:sz w:val="28"/>
          <w:szCs w:val="28"/>
          <w:u w:val="single"/>
        </w:rPr>
        <w:t>В сфере персональных данных</w:t>
      </w:r>
      <w:r w:rsidRPr="00F74495">
        <w:rPr>
          <w:sz w:val="28"/>
          <w:szCs w:val="28"/>
        </w:rPr>
        <w:t xml:space="preserve"> должностными лицами Управления за отчётный период возбуждено 2 дела об административных правонарушениях, из них:</w:t>
      </w:r>
    </w:p>
    <w:p w:rsidR="00947834" w:rsidRPr="009767FF" w:rsidRDefault="00947834" w:rsidP="00947834">
      <w:pPr>
        <w:ind w:firstLine="709"/>
        <w:jc w:val="both"/>
        <w:rPr>
          <w:sz w:val="28"/>
          <w:szCs w:val="28"/>
        </w:rPr>
      </w:pPr>
      <w:r w:rsidRPr="00F74495">
        <w:rPr>
          <w:sz w:val="28"/>
          <w:szCs w:val="28"/>
        </w:rPr>
        <w:t>- 2 дела об административных правонарушениях, предусмотренных ст. 19.7 Кодекса Российской Федерации об административных правонарушениях.</w:t>
      </w:r>
    </w:p>
    <w:p w:rsidR="00AD3C28" w:rsidRDefault="00AD3C28" w:rsidP="009E031E">
      <w:pPr>
        <w:ind w:firstLine="708"/>
        <w:jc w:val="both"/>
        <w:rPr>
          <w:sz w:val="28"/>
          <w:szCs w:val="28"/>
        </w:rPr>
      </w:pPr>
    </w:p>
    <w:p w:rsidR="00AD3C28" w:rsidRPr="00AD3C28" w:rsidRDefault="00FE659F" w:rsidP="00FE659F">
      <w:pPr>
        <w:pStyle w:val="a3"/>
        <w:numPr>
          <w:ilvl w:val="0"/>
          <w:numId w:val="3"/>
        </w:numPr>
        <w:ind w:left="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Управлением дел об административных правонарушениях</w:t>
      </w:r>
      <w:r w:rsidR="00AD3C28" w:rsidRPr="00AD3C28">
        <w:rPr>
          <w:b/>
          <w:sz w:val="28"/>
          <w:szCs w:val="28"/>
        </w:rPr>
        <w:t>.</w:t>
      </w:r>
    </w:p>
    <w:p w:rsidR="001666D3" w:rsidRPr="00CC7A8E" w:rsidRDefault="001666D3" w:rsidP="00CC7A8E">
      <w:pPr>
        <w:ind w:firstLine="709"/>
        <w:jc w:val="both"/>
        <w:rPr>
          <w:b/>
          <w:sz w:val="28"/>
          <w:szCs w:val="28"/>
        </w:rPr>
      </w:pPr>
      <w:r w:rsidRPr="004E31BA">
        <w:rPr>
          <w:b/>
          <w:sz w:val="28"/>
          <w:szCs w:val="28"/>
          <w:u w:val="single"/>
        </w:rPr>
        <w:t xml:space="preserve">В </w:t>
      </w:r>
      <w:r w:rsidRPr="00AA651F">
        <w:rPr>
          <w:b/>
          <w:sz w:val="28"/>
          <w:szCs w:val="28"/>
          <w:u w:val="single"/>
        </w:rPr>
        <w:t>сфере связи</w:t>
      </w:r>
      <w:r w:rsidRPr="00AA651F">
        <w:rPr>
          <w:b/>
          <w:sz w:val="28"/>
          <w:szCs w:val="28"/>
        </w:rPr>
        <w:t xml:space="preserve"> </w:t>
      </w:r>
      <w:r w:rsidRPr="00BB5180">
        <w:rPr>
          <w:sz w:val="28"/>
          <w:szCs w:val="28"/>
        </w:rPr>
        <w:t xml:space="preserve">за отчётный период </w:t>
      </w:r>
      <w:r w:rsidR="00F2217A">
        <w:rPr>
          <w:sz w:val="28"/>
          <w:szCs w:val="28"/>
        </w:rPr>
        <w:t xml:space="preserve">Управлением самостоятельно </w:t>
      </w:r>
      <w:r w:rsidR="007E59ED">
        <w:rPr>
          <w:sz w:val="28"/>
          <w:szCs w:val="28"/>
        </w:rPr>
        <w:t>рассмотрено 4</w:t>
      </w:r>
      <w:r w:rsidRPr="00BB5180">
        <w:rPr>
          <w:sz w:val="28"/>
          <w:szCs w:val="28"/>
        </w:rPr>
        <w:t>4 административных дел по ч. 2 и ч. 3 ст. 14.1 КоАП РФ</w:t>
      </w:r>
      <w:r w:rsidR="00CC7A8E">
        <w:rPr>
          <w:sz w:val="28"/>
          <w:szCs w:val="28"/>
        </w:rPr>
        <w:t>.</w:t>
      </w:r>
    </w:p>
    <w:p w:rsidR="001666D3" w:rsidRPr="00A2211A" w:rsidRDefault="001666D3" w:rsidP="001666D3">
      <w:pPr>
        <w:ind w:firstLine="709"/>
        <w:jc w:val="both"/>
        <w:rPr>
          <w:sz w:val="28"/>
          <w:szCs w:val="28"/>
        </w:rPr>
      </w:pPr>
      <w:r w:rsidRPr="004E31BA">
        <w:rPr>
          <w:b/>
          <w:sz w:val="28"/>
          <w:szCs w:val="28"/>
          <w:u w:val="single"/>
        </w:rPr>
        <w:t xml:space="preserve">В </w:t>
      </w:r>
      <w:r w:rsidRPr="00380026">
        <w:rPr>
          <w:b/>
          <w:sz w:val="28"/>
          <w:szCs w:val="28"/>
          <w:u w:val="single"/>
        </w:rPr>
        <w:t xml:space="preserve">сфере </w:t>
      </w:r>
      <w:r w:rsidR="001011CB">
        <w:rPr>
          <w:b/>
          <w:sz w:val="28"/>
          <w:szCs w:val="28"/>
          <w:u w:val="single"/>
        </w:rPr>
        <w:t>СМИ</w:t>
      </w:r>
      <w:r w:rsidR="007E59ED">
        <w:rPr>
          <w:b/>
          <w:sz w:val="28"/>
          <w:szCs w:val="28"/>
          <w:u w:val="single"/>
        </w:rPr>
        <w:t>,</w:t>
      </w:r>
      <w:r w:rsidRPr="003800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A2211A">
        <w:rPr>
          <w:b/>
          <w:sz w:val="28"/>
          <w:szCs w:val="28"/>
          <w:u w:val="single"/>
        </w:rPr>
        <w:t xml:space="preserve">сфере </w:t>
      </w:r>
      <w:r w:rsidR="001011CB">
        <w:rPr>
          <w:b/>
          <w:sz w:val="28"/>
          <w:szCs w:val="28"/>
          <w:u w:val="single"/>
        </w:rPr>
        <w:t>вещания</w:t>
      </w:r>
      <w:r w:rsidR="007E59ED">
        <w:rPr>
          <w:b/>
          <w:sz w:val="28"/>
          <w:szCs w:val="28"/>
          <w:u w:val="single"/>
        </w:rPr>
        <w:t xml:space="preserve">, </w:t>
      </w:r>
      <w:r w:rsidR="007E59ED" w:rsidRPr="007E59ED">
        <w:rPr>
          <w:b/>
          <w:sz w:val="28"/>
          <w:szCs w:val="28"/>
        </w:rPr>
        <w:t xml:space="preserve">в </w:t>
      </w:r>
      <w:r w:rsidR="007E59ED" w:rsidRPr="00380026">
        <w:rPr>
          <w:b/>
          <w:sz w:val="28"/>
          <w:szCs w:val="28"/>
          <w:u w:val="single"/>
        </w:rPr>
        <w:t>сфере обработки персональных данных</w:t>
      </w:r>
      <w:r w:rsidRPr="00380026">
        <w:rPr>
          <w:b/>
          <w:sz w:val="28"/>
          <w:szCs w:val="28"/>
        </w:rPr>
        <w:t xml:space="preserve"> </w:t>
      </w:r>
      <w:r w:rsidRPr="00A2211A">
        <w:rPr>
          <w:sz w:val="28"/>
          <w:szCs w:val="28"/>
        </w:rPr>
        <w:t xml:space="preserve">за отчётный период </w:t>
      </w:r>
      <w:r>
        <w:rPr>
          <w:sz w:val="28"/>
          <w:szCs w:val="28"/>
        </w:rPr>
        <w:t xml:space="preserve">административные </w:t>
      </w:r>
      <w:r w:rsidRPr="00A2211A">
        <w:rPr>
          <w:sz w:val="28"/>
          <w:szCs w:val="28"/>
        </w:rPr>
        <w:t>дела не рассматривались.</w:t>
      </w:r>
    </w:p>
    <w:p w:rsidR="007E59ED" w:rsidRPr="007E59ED" w:rsidRDefault="007E59ED" w:rsidP="007E59ED">
      <w:pPr>
        <w:ind w:firstLine="709"/>
        <w:jc w:val="both"/>
        <w:rPr>
          <w:sz w:val="28"/>
          <w:szCs w:val="28"/>
        </w:rPr>
      </w:pPr>
      <w:r w:rsidRPr="007E59ED">
        <w:rPr>
          <w:sz w:val="28"/>
          <w:szCs w:val="28"/>
        </w:rPr>
        <w:t xml:space="preserve">Управлением Роскомнадзора по Тверской области за отчётный период самостоятельно рассмотрено и вынесено 44 постановления по делам об административных правонарушениях, из них: </w:t>
      </w:r>
    </w:p>
    <w:p w:rsidR="007E59ED" w:rsidRPr="007E59ED" w:rsidRDefault="007E59ED" w:rsidP="007E59ED">
      <w:pPr>
        <w:ind w:firstLine="709"/>
        <w:jc w:val="both"/>
        <w:rPr>
          <w:sz w:val="28"/>
          <w:szCs w:val="28"/>
        </w:rPr>
      </w:pPr>
      <w:r w:rsidRPr="007E59ED">
        <w:rPr>
          <w:sz w:val="28"/>
          <w:szCs w:val="28"/>
        </w:rPr>
        <w:t>- 10 постановлений о наложении административного наказания в виде предупреждения;</w:t>
      </w:r>
    </w:p>
    <w:p w:rsidR="00AD3C28" w:rsidRDefault="007E59ED" w:rsidP="007E59ED">
      <w:pPr>
        <w:ind w:firstLine="709"/>
        <w:jc w:val="both"/>
        <w:rPr>
          <w:sz w:val="28"/>
          <w:szCs w:val="28"/>
        </w:rPr>
      </w:pPr>
      <w:r w:rsidRPr="007E59ED">
        <w:rPr>
          <w:sz w:val="28"/>
          <w:szCs w:val="28"/>
        </w:rPr>
        <w:t>- 34 постановление о наложении административного наказания в виде штрафа на сумму 521400,00 рублей. Взыскано – 138000,00 рублей. Процент взысканных штрафов составляет 27 %. По двум Постановлениям материалы направлены на исполнение в соответствующие отделы УФССП. По остальным Постановлениям срок добровольной уплаты административных штрафов не истек, все неоплаченные постановления вынесены в последнюю неделю июня. Увеличение налагаемой суммы штрафов вызвана изменениями размеров санкции статьи 13.4 КоАП РФ.</w:t>
      </w:r>
    </w:p>
    <w:p w:rsidR="007E59ED" w:rsidRDefault="007E59ED" w:rsidP="00AD3C28">
      <w:pPr>
        <w:ind w:firstLine="708"/>
        <w:jc w:val="center"/>
        <w:rPr>
          <w:b/>
        </w:rPr>
      </w:pPr>
    </w:p>
    <w:p w:rsidR="00AD3C28" w:rsidRPr="00BE14D0" w:rsidRDefault="00AD3C28" w:rsidP="00AD3C28">
      <w:pPr>
        <w:ind w:firstLine="708"/>
        <w:jc w:val="center"/>
        <w:rPr>
          <w:b/>
        </w:rPr>
      </w:pPr>
      <w:r w:rsidRPr="00BE14D0">
        <w:rPr>
          <w:b/>
        </w:rPr>
        <w:t>Сумма наложенных и взысканн</w:t>
      </w:r>
      <w:r w:rsidR="00CE6C00">
        <w:rPr>
          <w:b/>
        </w:rPr>
        <w:t xml:space="preserve">ых административных штрафов за </w:t>
      </w:r>
      <w:r w:rsidR="00CE6C00">
        <w:rPr>
          <w:b/>
          <w:lang w:val="en-US"/>
        </w:rPr>
        <w:t>II</w:t>
      </w:r>
      <w:r w:rsidRPr="00BE14D0">
        <w:rPr>
          <w:b/>
        </w:rPr>
        <w:t xml:space="preserve"> квартал 2020 </w:t>
      </w:r>
      <w:r w:rsidR="00CE6C00">
        <w:rPr>
          <w:b/>
        </w:rPr>
        <w:t>год в сравнении с II</w:t>
      </w:r>
      <w:r w:rsidRPr="00BE14D0">
        <w:rPr>
          <w:b/>
        </w:rPr>
        <w:t xml:space="preserve"> кварталом 2019 годом</w:t>
      </w:r>
    </w:p>
    <w:p w:rsidR="00AD3C28" w:rsidRPr="009D431D" w:rsidRDefault="00CE6C00" w:rsidP="001666D3">
      <w:pPr>
        <w:ind w:firstLine="567"/>
        <w:jc w:val="center"/>
        <w:rPr>
          <w:b/>
          <w:i/>
        </w:rPr>
      </w:pPr>
      <w:r w:rsidRPr="009D431D">
        <w:rPr>
          <w:b/>
          <w:i/>
          <w:noProof/>
        </w:rPr>
        <w:drawing>
          <wp:inline distT="0" distB="0" distL="0" distR="0" wp14:anchorId="1FD1483F" wp14:editId="3ACD5607">
            <wp:extent cx="4552950" cy="23907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D3C28" w:rsidRDefault="00AD3C28" w:rsidP="009E031E">
      <w:pPr>
        <w:ind w:firstLine="709"/>
        <w:jc w:val="both"/>
        <w:rPr>
          <w:sz w:val="28"/>
          <w:szCs w:val="28"/>
        </w:rPr>
      </w:pPr>
    </w:p>
    <w:p w:rsidR="001666D3" w:rsidRPr="001666D3" w:rsidRDefault="001666D3" w:rsidP="001666D3">
      <w:pPr>
        <w:pStyle w:val="a3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1666D3">
        <w:rPr>
          <w:b/>
          <w:sz w:val="28"/>
          <w:szCs w:val="28"/>
        </w:rPr>
        <w:lastRenderedPageBreak/>
        <w:t>Вынесение Управлением представлений об устранении причин и условий, способствовавших совершению административного правонарушения.</w:t>
      </w:r>
    </w:p>
    <w:p w:rsidR="00CC7A8E" w:rsidRPr="00CC7A8E" w:rsidRDefault="00CC7A8E" w:rsidP="00CC7A8E">
      <w:pPr>
        <w:pStyle w:val="a3"/>
        <w:ind w:left="0" w:firstLine="709"/>
        <w:jc w:val="both"/>
        <w:rPr>
          <w:sz w:val="28"/>
          <w:szCs w:val="28"/>
        </w:rPr>
      </w:pPr>
      <w:r w:rsidRPr="00CC7A8E">
        <w:rPr>
          <w:sz w:val="28"/>
          <w:szCs w:val="28"/>
        </w:rPr>
        <w:t>При рассмотрении административных дел самостоятельно, Управлением согласно ст. 29.13 КоАП РФ вносятся представления о принятии мер по устранению указанных причин и условий.</w:t>
      </w:r>
    </w:p>
    <w:p w:rsidR="001666D3" w:rsidRDefault="00CC7A8E" w:rsidP="00CC7A8E">
      <w:pPr>
        <w:pStyle w:val="a3"/>
        <w:ind w:left="0" w:firstLine="709"/>
        <w:jc w:val="both"/>
        <w:rPr>
          <w:sz w:val="28"/>
          <w:szCs w:val="28"/>
        </w:rPr>
      </w:pPr>
      <w:r w:rsidRPr="00CC7A8E">
        <w:rPr>
          <w:sz w:val="28"/>
          <w:szCs w:val="28"/>
        </w:rPr>
        <w:t>Всего за отчётный период Управлением внесено соответствующим организациям и соответствующим должностным лицам 41 представление.</w:t>
      </w:r>
    </w:p>
    <w:p w:rsidR="00CC7A8E" w:rsidRPr="001666D3" w:rsidRDefault="00CC7A8E" w:rsidP="00CC7A8E">
      <w:pPr>
        <w:pStyle w:val="a3"/>
        <w:jc w:val="both"/>
        <w:rPr>
          <w:sz w:val="28"/>
          <w:szCs w:val="28"/>
        </w:rPr>
      </w:pPr>
    </w:p>
    <w:p w:rsidR="001666D3" w:rsidRPr="00EC7034" w:rsidRDefault="00EC7034" w:rsidP="00EC7034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EC7034">
        <w:rPr>
          <w:b/>
          <w:sz w:val="28"/>
          <w:szCs w:val="28"/>
        </w:rPr>
        <w:t>Итоги</w:t>
      </w:r>
    </w:p>
    <w:p w:rsidR="00843062" w:rsidRPr="0015494F" w:rsidRDefault="00843062" w:rsidP="00843062">
      <w:pPr>
        <w:ind w:firstLine="709"/>
        <w:jc w:val="both"/>
        <w:rPr>
          <w:b/>
          <w:sz w:val="28"/>
          <w:szCs w:val="28"/>
        </w:rPr>
      </w:pPr>
      <w:r w:rsidRPr="004E31BA">
        <w:rPr>
          <w:b/>
          <w:sz w:val="28"/>
          <w:szCs w:val="28"/>
          <w:u w:val="single"/>
        </w:rPr>
        <w:t xml:space="preserve">В </w:t>
      </w:r>
      <w:r w:rsidRPr="00AA651F">
        <w:rPr>
          <w:b/>
          <w:sz w:val="28"/>
          <w:szCs w:val="28"/>
          <w:u w:val="single"/>
        </w:rPr>
        <w:t>сфере связи</w:t>
      </w:r>
      <w:r w:rsidRPr="00AA651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основным нарушением является </w:t>
      </w:r>
      <w:r w:rsidRPr="00F4231F">
        <w:rPr>
          <w:sz w:val="28"/>
          <w:szCs w:val="28"/>
        </w:rPr>
        <w:t>использование без регистрации радиоэлектронных средств и высокочастотных устройств, подлежащих рег</w:t>
      </w:r>
      <w:r>
        <w:rPr>
          <w:sz w:val="28"/>
          <w:szCs w:val="28"/>
        </w:rPr>
        <w:t xml:space="preserve">истрации, а также </w:t>
      </w:r>
      <w:r w:rsidRPr="00F4231F">
        <w:rPr>
          <w:sz w:val="28"/>
          <w:szCs w:val="28"/>
        </w:rPr>
        <w:t>использование радиочастотного спектра</w:t>
      </w:r>
      <w:r>
        <w:rPr>
          <w:sz w:val="28"/>
          <w:szCs w:val="28"/>
        </w:rPr>
        <w:t xml:space="preserve"> без соответствующего разрешения.</w:t>
      </w:r>
    </w:p>
    <w:p w:rsidR="00843062" w:rsidRPr="00D36CD0" w:rsidRDefault="00843062" w:rsidP="005B7A09">
      <w:pPr>
        <w:ind w:firstLine="709"/>
        <w:jc w:val="both"/>
        <w:rPr>
          <w:sz w:val="28"/>
          <w:szCs w:val="28"/>
        </w:rPr>
      </w:pPr>
      <w:r w:rsidRPr="000B3230">
        <w:rPr>
          <w:b/>
          <w:sz w:val="28"/>
          <w:szCs w:val="28"/>
          <w:u w:val="single"/>
        </w:rPr>
        <w:t xml:space="preserve">В сфере </w:t>
      </w:r>
      <w:r w:rsidRPr="000B3230">
        <w:rPr>
          <w:b/>
          <w:sz w:val="28"/>
          <w:szCs w:val="28"/>
          <w:u w:val="single"/>
          <w:lang w:val="en-US"/>
        </w:rPr>
        <w:t>C</w:t>
      </w:r>
      <w:r w:rsidRPr="000B3230">
        <w:rPr>
          <w:b/>
          <w:sz w:val="28"/>
          <w:szCs w:val="28"/>
          <w:u w:val="single"/>
        </w:rPr>
        <w:t>МИ</w:t>
      </w:r>
      <w:r w:rsidRPr="000B3230">
        <w:rPr>
          <w:b/>
          <w:sz w:val="28"/>
          <w:szCs w:val="28"/>
        </w:rPr>
        <w:t xml:space="preserve"> </w:t>
      </w:r>
      <w:r w:rsidR="005B7A09" w:rsidRPr="000B3230">
        <w:rPr>
          <w:sz w:val="28"/>
          <w:szCs w:val="28"/>
        </w:rPr>
        <w:t>основным нарушением является</w:t>
      </w:r>
      <w:r w:rsidR="001923BE" w:rsidRPr="000B3230">
        <w:rPr>
          <w:sz w:val="28"/>
          <w:szCs w:val="28"/>
        </w:rPr>
        <w:t xml:space="preserve"> </w:t>
      </w:r>
      <w:r w:rsidR="006B2B45" w:rsidRPr="000B3230">
        <w:rPr>
          <w:sz w:val="28"/>
          <w:szCs w:val="28"/>
        </w:rPr>
        <w:t>злоупотребление свободой массовой информации</w:t>
      </w:r>
      <w:r w:rsidR="000B3230" w:rsidRPr="000B3230">
        <w:rPr>
          <w:sz w:val="28"/>
          <w:szCs w:val="28"/>
        </w:rPr>
        <w:t>, выразившиеся</w:t>
      </w:r>
      <w:r w:rsidR="000B3230">
        <w:rPr>
          <w:sz w:val="28"/>
          <w:szCs w:val="28"/>
        </w:rPr>
        <w:t xml:space="preserve"> в р</w:t>
      </w:r>
      <w:r w:rsidR="000B3230" w:rsidRPr="000B3230">
        <w:rPr>
          <w:sz w:val="28"/>
          <w:szCs w:val="28"/>
        </w:rPr>
        <w:t>аспространени</w:t>
      </w:r>
      <w:r w:rsidR="000B3230">
        <w:rPr>
          <w:sz w:val="28"/>
          <w:szCs w:val="28"/>
        </w:rPr>
        <w:t>и</w:t>
      </w:r>
      <w:r w:rsidR="000B3230" w:rsidRPr="000B3230">
        <w:rPr>
          <w:sz w:val="28"/>
          <w:szCs w:val="28"/>
        </w:rPr>
        <w:t xml:space="preserve"> информации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от 25 июля 2002 года </w:t>
      </w:r>
      <w:r w:rsidR="000B3230">
        <w:rPr>
          <w:sz w:val="28"/>
          <w:szCs w:val="28"/>
        </w:rPr>
        <w:t>№</w:t>
      </w:r>
      <w:r w:rsidR="000B3230" w:rsidRPr="000B3230">
        <w:rPr>
          <w:sz w:val="28"/>
          <w:szCs w:val="28"/>
        </w:rPr>
        <w:t xml:space="preserve"> 114-ФЗ </w:t>
      </w:r>
      <w:r w:rsidR="000B3230">
        <w:rPr>
          <w:sz w:val="28"/>
          <w:szCs w:val="28"/>
        </w:rPr>
        <w:t>«</w:t>
      </w:r>
      <w:r w:rsidR="000B3230" w:rsidRPr="000B3230">
        <w:rPr>
          <w:sz w:val="28"/>
          <w:szCs w:val="28"/>
        </w:rPr>
        <w:t>О противодействии экстремистской деятельности</w:t>
      </w:r>
      <w:r w:rsidR="000B3230">
        <w:rPr>
          <w:sz w:val="28"/>
          <w:szCs w:val="28"/>
        </w:rPr>
        <w:t>»</w:t>
      </w:r>
      <w:r w:rsidR="000B3230" w:rsidRPr="000B3230">
        <w:rPr>
          <w:sz w:val="28"/>
          <w:szCs w:val="28"/>
        </w:rPr>
        <w:t>, б</w:t>
      </w:r>
      <w:bookmarkStart w:id="0" w:name="_GoBack"/>
      <w:bookmarkEnd w:id="0"/>
      <w:r w:rsidR="000B3230" w:rsidRPr="000B3230">
        <w:rPr>
          <w:sz w:val="28"/>
          <w:szCs w:val="28"/>
        </w:rPr>
        <w:t>ез указания на то, что соответствующее общественное объединение или иная организация ликвидированы или их деятельность запрещена</w:t>
      </w:r>
      <w:r w:rsidR="000B3230">
        <w:rPr>
          <w:sz w:val="28"/>
          <w:szCs w:val="28"/>
        </w:rPr>
        <w:t>.</w:t>
      </w:r>
    </w:p>
    <w:p w:rsidR="00843062" w:rsidRPr="00D36CD0" w:rsidRDefault="00843062" w:rsidP="005B7A09">
      <w:pPr>
        <w:ind w:firstLine="709"/>
        <w:jc w:val="both"/>
        <w:rPr>
          <w:sz w:val="28"/>
          <w:szCs w:val="28"/>
        </w:rPr>
      </w:pPr>
      <w:r w:rsidRPr="004E31BA">
        <w:rPr>
          <w:b/>
          <w:sz w:val="28"/>
          <w:szCs w:val="28"/>
          <w:u w:val="single"/>
        </w:rPr>
        <w:t xml:space="preserve">В </w:t>
      </w:r>
      <w:r w:rsidRPr="00380026">
        <w:rPr>
          <w:b/>
          <w:sz w:val="28"/>
          <w:szCs w:val="28"/>
          <w:u w:val="single"/>
        </w:rPr>
        <w:t>сфере вещания</w:t>
      </w:r>
      <w:r w:rsidRPr="00380026">
        <w:rPr>
          <w:b/>
          <w:sz w:val="28"/>
          <w:szCs w:val="28"/>
        </w:rPr>
        <w:t xml:space="preserve"> </w:t>
      </w:r>
      <w:r w:rsidR="005B7A09">
        <w:rPr>
          <w:sz w:val="28"/>
          <w:szCs w:val="28"/>
        </w:rPr>
        <w:t>основным нарушением является</w:t>
      </w:r>
      <w:r w:rsidR="00A43B7A">
        <w:rPr>
          <w:sz w:val="28"/>
          <w:szCs w:val="28"/>
        </w:rPr>
        <w:t xml:space="preserve"> о</w:t>
      </w:r>
      <w:r w:rsidR="00A43B7A" w:rsidRPr="00A43B7A">
        <w:rPr>
          <w:sz w:val="28"/>
          <w:szCs w:val="28"/>
        </w:rPr>
        <w:t>существление предпринимательской деятельности с нарушением условий, предусмотренных специальным разрешением (лицензией)</w:t>
      </w:r>
      <w:r w:rsidR="00A43B7A">
        <w:rPr>
          <w:sz w:val="28"/>
          <w:szCs w:val="28"/>
        </w:rPr>
        <w:t xml:space="preserve">. </w:t>
      </w:r>
      <w:r w:rsidR="00A4125C">
        <w:rPr>
          <w:sz w:val="28"/>
          <w:szCs w:val="28"/>
        </w:rPr>
        <w:t>Данное нарушение чаще всего выражается в несоблюдении</w:t>
      </w:r>
      <w:r w:rsidR="00A43B7A" w:rsidRPr="00A43B7A">
        <w:rPr>
          <w:sz w:val="28"/>
          <w:szCs w:val="28"/>
        </w:rPr>
        <w:t xml:space="preserve"> объемов вещания</w:t>
      </w:r>
      <w:r w:rsidR="00A4125C">
        <w:rPr>
          <w:sz w:val="28"/>
          <w:szCs w:val="28"/>
        </w:rPr>
        <w:t>.</w:t>
      </w:r>
      <w:r w:rsidR="00A43B7A">
        <w:rPr>
          <w:sz w:val="28"/>
          <w:szCs w:val="28"/>
        </w:rPr>
        <w:t xml:space="preserve"> </w:t>
      </w:r>
    </w:p>
    <w:p w:rsidR="00843062" w:rsidRPr="004429AE" w:rsidRDefault="00843062" w:rsidP="00843062">
      <w:pPr>
        <w:ind w:firstLine="709"/>
        <w:jc w:val="both"/>
        <w:rPr>
          <w:sz w:val="28"/>
          <w:szCs w:val="28"/>
        </w:rPr>
      </w:pPr>
      <w:r w:rsidRPr="004E31BA">
        <w:rPr>
          <w:b/>
          <w:sz w:val="28"/>
          <w:szCs w:val="28"/>
          <w:u w:val="single"/>
        </w:rPr>
        <w:t xml:space="preserve">В </w:t>
      </w:r>
      <w:r w:rsidRPr="00380026">
        <w:rPr>
          <w:b/>
          <w:sz w:val="28"/>
          <w:szCs w:val="28"/>
          <w:u w:val="single"/>
        </w:rPr>
        <w:t>сфере обработки персональных данных</w:t>
      </w:r>
      <w:r w:rsidRPr="00380026">
        <w:rPr>
          <w:b/>
          <w:sz w:val="28"/>
          <w:szCs w:val="28"/>
        </w:rPr>
        <w:t xml:space="preserve"> </w:t>
      </w:r>
      <w:r w:rsidR="005B7A09">
        <w:rPr>
          <w:sz w:val="28"/>
          <w:szCs w:val="28"/>
        </w:rPr>
        <w:t>основным нарушением является</w:t>
      </w:r>
      <w:r w:rsidR="001923BE">
        <w:rPr>
          <w:sz w:val="28"/>
          <w:szCs w:val="28"/>
        </w:rPr>
        <w:t xml:space="preserve"> н</w:t>
      </w:r>
      <w:r w:rsidR="001923BE" w:rsidRPr="001923BE">
        <w:rPr>
          <w:sz w:val="28"/>
          <w:szCs w:val="28"/>
        </w:rPr>
        <w:t>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в государственный (должностному лицу) таких сведений (информации) в неполном объеме или в искаженном виде в части непредставления Уполномоченному органу по защите прав субъектов персональных данных, по запросу и в установленные сроки, информации, необходимой для реализации его полномочий</w:t>
      </w:r>
      <w:r w:rsidR="001923BE">
        <w:rPr>
          <w:sz w:val="28"/>
          <w:szCs w:val="28"/>
        </w:rPr>
        <w:t>.</w:t>
      </w:r>
    </w:p>
    <w:p w:rsidR="001D6E27" w:rsidRDefault="001D6E27" w:rsidP="00F4231F">
      <w:pPr>
        <w:tabs>
          <w:tab w:val="num" w:pos="993"/>
        </w:tabs>
        <w:ind w:firstLine="709"/>
        <w:jc w:val="both"/>
        <w:rPr>
          <w:sz w:val="28"/>
          <w:szCs w:val="28"/>
        </w:rPr>
      </w:pPr>
    </w:p>
    <w:p w:rsidR="008A3F61" w:rsidRDefault="001666D3" w:rsidP="00F4231F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4231F">
        <w:rPr>
          <w:sz w:val="28"/>
          <w:szCs w:val="28"/>
        </w:rPr>
        <w:t xml:space="preserve">амым частым нарушением обязательных требований </w:t>
      </w:r>
      <w:r w:rsidR="0078682C">
        <w:rPr>
          <w:sz w:val="28"/>
          <w:szCs w:val="28"/>
        </w:rPr>
        <w:t xml:space="preserve">среди всех направлений контрольно-надзорной деятельности Управления </w:t>
      </w:r>
      <w:r w:rsidR="00F4231F">
        <w:rPr>
          <w:sz w:val="28"/>
          <w:szCs w:val="28"/>
        </w:rPr>
        <w:t xml:space="preserve">является </w:t>
      </w:r>
      <w:r w:rsidR="00F4231F" w:rsidRPr="00F4231F">
        <w:rPr>
          <w:sz w:val="28"/>
          <w:szCs w:val="28"/>
        </w:rPr>
        <w:t>нарушен</w:t>
      </w:r>
      <w:r w:rsidR="00F4231F">
        <w:rPr>
          <w:sz w:val="28"/>
          <w:szCs w:val="28"/>
        </w:rPr>
        <w:t>ие</w:t>
      </w:r>
      <w:r w:rsidR="00F4231F" w:rsidRPr="00F4231F">
        <w:rPr>
          <w:sz w:val="28"/>
          <w:szCs w:val="28"/>
        </w:rPr>
        <w:t xml:space="preserve"> требовани</w:t>
      </w:r>
      <w:r w:rsidR="00F4231F">
        <w:rPr>
          <w:sz w:val="28"/>
          <w:szCs w:val="28"/>
        </w:rPr>
        <w:t>й</w:t>
      </w:r>
      <w:r w:rsidR="00F4231F" w:rsidRPr="00F4231F">
        <w:rPr>
          <w:sz w:val="28"/>
          <w:szCs w:val="28"/>
        </w:rPr>
        <w:t xml:space="preserve"> ч. 5 ст. 22 Федерального закона от 07.07.2003 №126-ФЗ «О связи» (использование без регистрации радиоэлектронных средств и высокочастотных устройств, подлежащих регистрации в соответствии с настоящей статьей, не допускается)  и ч. 1 ст. 24 Федерального закона от 07.07.2003 №126-ФЗ «О связи» (использование радиочастотного спектра без соответствующего разрешения не допускается)</w:t>
      </w:r>
      <w:r w:rsidR="00F4231F">
        <w:rPr>
          <w:sz w:val="28"/>
          <w:szCs w:val="28"/>
        </w:rPr>
        <w:t xml:space="preserve">. </w:t>
      </w:r>
    </w:p>
    <w:p w:rsidR="00F4231F" w:rsidRPr="00F4231F" w:rsidRDefault="00F4231F" w:rsidP="00F4231F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Следовательно, основным объектом рассматриваемых правонарушений являются </w:t>
      </w:r>
      <w:r w:rsidRPr="00F4231F">
        <w:rPr>
          <w:sz w:val="28"/>
          <w:szCs w:val="28"/>
        </w:rPr>
        <w:t xml:space="preserve">общественные отношения по регистрации радиоэлектронных средств и (или) высокочастотных устройств, а также по использованию радиочастот. </w:t>
      </w:r>
    </w:p>
    <w:p w:rsidR="00182E12" w:rsidRDefault="00182E12" w:rsidP="00182E1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Субъектами административных правонарушений, рассмотренных Управлением Роскомнадзора по Тверской области являются должностные лица, юридические лица и физические лица в следующем процентном соотношении:</w:t>
      </w:r>
    </w:p>
    <w:p w:rsidR="000B3230" w:rsidRDefault="000B3230" w:rsidP="00182E12">
      <w:pPr>
        <w:pStyle w:val="a3"/>
        <w:ind w:left="0" w:firstLine="709"/>
        <w:jc w:val="both"/>
        <w:rPr>
          <w:sz w:val="28"/>
          <w:szCs w:val="28"/>
        </w:rPr>
      </w:pPr>
    </w:p>
    <w:p w:rsidR="009E031E" w:rsidRPr="00DB58AC" w:rsidRDefault="00182E12" w:rsidP="006F3013">
      <w:pPr>
        <w:pStyle w:val="a3"/>
        <w:ind w:left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66085" cy="3392905"/>
            <wp:effectExtent l="0" t="0" r="25400" b="171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B052E" w:rsidRPr="009E031E" w:rsidRDefault="00BB052E"/>
    <w:sectPr w:rsidR="00BB052E" w:rsidRPr="009E031E" w:rsidSect="00AD3C28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647"/>
    <w:multiLevelType w:val="hybridMultilevel"/>
    <w:tmpl w:val="1E60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447AD"/>
    <w:multiLevelType w:val="hybridMultilevel"/>
    <w:tmpl w:val="2350FD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A0354F7"/>
    <w:multiLevelType w:val="hybridMultilevel"/>
    <w:tmpl w:val="8EAA80E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0E226F"/>
    <w:multiLevelType w:val="hybridMultilevel"/>
    <w:tmpl w:val="8806D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B7B6635"/>
    <w:multiLevelType w:val="hybridMultilevel"/>
    <w:tmpl w:val="1970394C"/>
    <w:lvl w:ilvl="0" w:tplc="54B89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A6668E"/>
    <w:multiLevelType w:val="hybridMultilevel"/>
    <w:tmpl w:val="3774C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F8"/>
    <w:rsid w:val="00040E89"/>
    <w:rsid w:val="000B2FCD"/>
    <w:rsid w:val="000B3230"/>
    <w:rsid w:val="000C74DE"/>
    <w:rsid w:val="001011CB"/>
    <w:rsid w:val="0014350B"/>
    <w:rsid w:val="0016395B"/>
    <w:rsid w:val="001666D3"/>
    <w:rsid w:val="00177CA4"/>
    <w:rsid w:val="00180F61"/>
    <w:rsid w:val="00182E12"/>
    <w:rsid w:val="00191E1F"/>
    <w:rsid w:val="001923BE"/>
    <w:rsid w:val="00193BCD"/>
    <w:rsid w:val="001962B0"/>
    <w:rsid w:val="001D6E27"/>
    <w:rsid w:val="002E3167"/>
    <w:rsid w:val="002E4F5F"/>
    <w:rsid w:val="003311D5"/>
    <w:rsid w:val="00355C0A"/>
    <w:rsid w:val="003C1C4E"/>
    <w:rsid w:val="003E208A"/>
    <w:rsid w:val="003E2C5F"/>
    <w:rsid w:val="003F6AFB"/>
    <w:rsid w:val="00435827"/>
    <w:rsid w:val="004429AE"/>
    <w:rsid w:val="004C1A97"/>
    <w:rsid w:val="004D3D70"/>
    <w:rsid w:val="004E31BA"/>
    <w:rsid w:val="004F7CC2"/>
    <w:rsid w:val="00544379"/>
    <w:rsid w:val="00561DF8"/>
    <w:rsid w:val="00597F33"/>
    <w:rsid w:val="005B7A09"/>
    <w:rsid w:val="00600030"/>
    <w:rsid w:val="00610AC5"/>
    <w:rsid w:val="006424D2"/>
    <w:rsid w:val="00686C2E"/>
    <w:rsid w:val="006B2B45"/>
    <w:rsid w:val="006F3013"/>
    <w:rsid w:val="00714691"/>
    <w:rsid w:val="00716724"/>
    <w:rsid w:val="00752505"/>
    <w:rsid w:val="0078682C"/>
    <w:rsid w:val="007A558D"/>
    <w:rsid w:val="007E59ED"/>
    <w:rsid w:val="008132E4"/>
    <w:rsid w:val="00830544"/>
    <w:rsid w:val="00843062"/>
    <w:rsid w:val="008715C1"/>
    <w:rsid w:val="00886832"/>
    <w:rsid w:val="00890145"/>
    <w:rsid w:val="008A3F61"/>
    <w:rsid w:val="00926DEC"/>
    <w:rsid w:val="00947834"/>
    <w:rsid w:val="00985F46"/>
    <w:rsid w:val="009E031E"/>
    <w:rsid w:val="00A2211A"/>
    <w:rsid w:val="00A4125C"/>
    <w:rsid w:val="00A43B7A"/>
    <w:rsid w:val="00A8534F"/>
    <w:rsid w:val="00AD3C28"/>
    <w:rsid w:val="00AE4495"/>
    <w:rsid w:val="00B300DB"/>
    <w:rsid w:val="00B47279"/>
    <w:rsid w:val="00B611D2"/>
    <w:rsid w:val="00B804AC"/>
    <w:rsid w:val="00BB052E"/>
    <w:rsid w:val="00BB5180"/>
    <w:rsid w:val="00BB73A7"/>
    <w:rsid w:val="00BC2259"/>
    <w:rsid w:val="00BE14D0"/>
    <w:rsid w:val="00C23095"/>
    <w:rsid w:val="00C37145"/>
    <w:rsid w:val="00C91D2D"/>
    <w:rsid w:val="00CC4139"/>
    <w:rsid w:val="00CC7A8E"/>
    <w:rsid w:val="00CD513C"/>
    <w:rsid w:val="00CE6C00"/>
    <w:rsid w:val="00CF47BC"/>
    <w:rsid w:val="00CF67C8"/>
    <w:rsid w:val="00D1720E"/>
    <w:rsid w:val="00D36CD0"/>
    <w:rsid w:val="00EA03E1"/>
    <w:rsid w:val="00EC7034"/>
    <w:rsid w:val="00ED11CD"/>
    <w:rsid w:val="00F2217A"/>
    <w:rsid w:val="00F4231F"/>
    <w:rsid w:val="00FA3E3A"/>
    <w:rsid w:val="00F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9939"/>
  <w15:docId w15:val="{467A5777-0CAB-44D0-B9E2-382096A8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03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03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3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31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17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ln w="15875"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Сума взысканных штрафов, руб.</c:v>
                </c:pt>
                <c:pt idx="1">
                  <c:v>Сумма наложенных штрафов, руб.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396000</c:v>
                </c:pt>
                <c:pt idx="1">
                  <c:v>396000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7F-48E1-94AB-DC95C39684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ln w="15875"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Сума взысканных штрафов, руб.</c:v>
                </c:pt>
                <c:pt idx="1">
                  <c:v>Сумма наложенных штрафов, руб.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138000</c:v>
                </c:pt>
                <c:pt idx="1">
                  <c:v>521400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7F-48E1-94AB-DC95C39684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664064"/>
        <c:axId val="142665600"/>
      </c:barChart>
      <c:catAx>
        <c:axId val="1426640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2665600"/>
        <c:crosses val="autoZero"/>
        <c:auto val="1"/>
        <c:lblAlgn val="ctr"/>
        <c:lblOffset val="100"/>
        <c:noMultiLvlLbl val="0"/>
      </c:catAx>
      <c:valAx>
        <c:axId val="1426656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2664064"/>
        <c:crosses val="autoZero"/>
        <c:crossBetween val="between"/>
      </c:valAx>
      <c:spPr>
        <a:gradFill>
          <a:gsLst>
            <a:gs pos="0">
              <a:srgbClr val="DCEBF5"/>
            </a:gs>
            <a:gs pos="8000">
              <a:srgbClr val="83A7C3"/>
            </a:gs>
            <a:gs pos="13000">
              <a:srgbClr val="768FB9"/>
            </a:gs>
            <a:gs pos="21001">
              <a:srgbClr val="83A7C3"/>
            </a:gs>
            <a:gs pos="52000">
              <a:srgbClr val="FFFFFF"/>
            </a:gs>
            <a:gs pos="56000">
              <a:srgbClr val="9C6563"/>
            </a:gs>
            <a:gs pos="58000">
              <a:srgbClr val="80302D"/>
            </a:gs>
            <a:gs pos="71001">
              <a:srgbClr val="C0524E"/>
            </a:gs>
            <a:gs pos="94000">
              <a:srgbClr val="EBDAD4"/>
            </a:gs>
            <a:gs pos="100000">
              <a:srgbClr val="55261C"/>
            </a:gs>
          </a:gsLst>
          <a:lin ang="5400000" scaled="0"/>
        </a:gradFill>
      </c:spPr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DCEBF5"/>
        </a:gs>
        <a:gs pos="8000">
          <a:srgbClr val="83A7C3"/>
        </a:gs>
        <a:gs pos="13000">
          <a:srgbClr val="768FB9"/>
        </a:gs>
        <a:gs pos="21001">
          <a:srgbClr val="83A7C3"/>
        </a:gs>
        <a:gs pos="52000">
          <a:srgbClr val="FFFFFF"/>
        </a:gs>
        <a:gs pos="56000">
          <a:srgbClr val="9C6563"/>
        </a:gs>
        <a:gs pos="58000">
          <a:srgbClr val="80302D"/>
        </a:gs>
        <a:gs pos="71001">
          <a:srgbClr val="C0524E"/>
        </a:gs>
        <a:gs pos="94000">
          <a:srgbClr val="EBDAD4"/>
        </a:gs>
        <a:gs pos="100000">
          <a:srgbClr val="55261C"/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Субъекты административных правонарушений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Субъекты административных правонарушений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Должностные лица</c:v>
                </c:pt>
                <c:pt idx="1">
                  <c:v>Физические лица</c:v>
                </c:pt>
                <c:pt idx="2">
                  <c:v>Юридические лица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3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10-40ED-9A09-5B3E901A11B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b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2700000" scaled="1"/>
      <a:tileRect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 Лебедева</dc:creator>
  <cp:keywords/>
  <dc:description/>
  <cp:lastModifiedBy>Анастасия Лебедева</cp:lastModifiedBy>
  <cp:revision>17</cp:revision>
  <cp:lastPrinted>2020-04-02T12:14:00Z</cp:lastPrinted>
  <dcterms:created xsi:type="dcterms:W3CDTF">2020-04-03T05:56:00Z</dcterms:created>
  <dcterms:modified xsi:type="dcterms:W3CDTF">2020-07-07T07:37:00Z</dcterms:modified>
</cp:coreProperties>
</file>