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64" w:rsidRDefault="00162B64">
      <w:pPr>
        <w:autoSpaceDE w:val="0"/>
        <w:autoSpaceDN w:val="0"/>
        <w:adjustRightInd w:val="0"/>
        <w:jc w:val="both"/>
      </w:pPr>
      <w:bookmarkStart w:id="0" w:name="_GoBack"/>
      <w:bookmarkEnd w:id="0"/>
    </w:p>
    <w:p w:rsidR="00162B64" w:rsidRDefault="00162B64">
      <w:pPr>
        <w:autoSpaceDE w:val="0"/>
        <w:autoSpaceDN w:val="0"/>
        <w:adjustRightInd w:val="0"/>
        <w:jc w:val="right"/>
        <w:outlineLvl w:val="0"/>
      </w:pPr>
      <w:r>
        <w:t>[официальный перевод</w:t>
      </w:r>
    </w:p>
    <w:p w:rsidR="00162B64" w:rsidRDefault="00162B64">
      <w:pPr>
        <w:autoSpaceDE w:val="0"/>
        <w:autoSpaceDN w:val="0"/>
        <w:adjustRightInd w:val="0"/>
        <w:jc w:val="right"/>
      </w:pPr>
      <w:r>
        <w:t>на русский язык]</w:t>
      </w:r>
    </w:p>
    <w:p w:rsidR="00162B64" w:rsidRDefault="00162B64">
      <w:pPr>
        <w:autoSpaceDE w:val="0"/>
        <w:autoSpaceDN w:val="0"/>
        <w:adjustRightInd w:val="0"/>
        <w:jc w:val="right"/>
      </w:pPr>
    </w:p>
    <w:p w:rsidR="00162B64" w:rsidRDefault="00162B64">
      <w:pPr>
        <w:pStyle w:val="ConsPlusTitle"/>
        <w:widowControl/>
        <w:jc w:val="center"/>
      </w:pPr>
      <w:r>
        <w:t>СОВЕТ ЕВРОПЫ</w:t>
      </w:r>
    </w:p>
    <w:p w:rsidR="00162B64" w:rsidRDefault="00162B64">
      <w:pPr>
        <w:pStyle w:val="ConsPlusTitle"/>
        <w:widowControl/>
        <w:jc w:val="center"/>
      </w:pPr>
    </w:p>
    <w:p w:rsidR="00162B64" w:rsidRDefault="00162B64">
      <w:pPr>
        <w:pStyle w:val="ConsPlusTitle"/>
        <w:widowControl/>
        <w:jc w:val="center"/>
      </w:pPr>
      <w:r>
        <w:t>КОНВЕНЦИЯ</w:t>
      </w:r>
    </w:p>
    <w:p w:rsidR="00162B64" w:rsidRDefault="00162B64">
      <w:pPr>
        <w:pStyle w:val="ConsPlusTitle"/>
        <w:widowControl/>
        <w:jc w:val="center"/>
      </w:pPr>
      <w:r>
        <w:t>ОБ УГОЛОВНОЙ ОТВЕТСТВЕННОСТИ ЗА КОРРУПЦИЮ</w:t>
      </w:r>
    </w:p>
    <w:p w:rsidR="00162B64" w:rsidRDefault="00162B64">
      <w:pPr>
        <w:pStyle w:val="ConsPlusTitle"/>
        <w:widowControl/>
        <w:jc w:val="center"/>
      </w:pPr>
      <w:r>
        <w:t>(ETS N 173)</w:t>
      </w:r>
    </w:p>
    <w:p w:rsidR="00162B64" w:rsidRDefault="00162B64">
      <w:pPr>
        <w:pStyle w:val="ConsPlusTitle"/>
        <w:widowControl/>
        <w:jc w:val="center"/>
      </w:pPr>
    </w:p>
    <w:p w:rsidR="00162B64" w:rsidRDefault="00162B64">
      <w:pPr>
        <w:pStyle w:val="ConsPlusTitle"/>
        <w:widowControl/>
        <w:jc w:val="center"/>
      </w:pPr>
      <w:r>
        <w:t>(Страсбург, 27 января 1999 года)</w:t>
      </w:r>
    </w:p>
    <w:p w:rsidR="00162B64" w:rsidRDefault="00162B64">
      <w:pPr>
        <w:autoSpaceDE w:val="0"/>
        <w:autoSpaceDN w:val="0"/>
        <w:adjustRightInd w:val="0"/>
        <w:jc w:val="center"/>
      </w:pPr>
    </w:p>
    <w:p w:rsidR="00162B64" w:rsidRDefault="00162B64">
      <w:pPr>
        <w:autoSpaceDE w:val="0"/>
        <w:autoSpaceDN w:val="0"/>
        <w:adjustRightInd w:val="0"/>
        <w:jc w:val="center"/>
        <w:outlineLvl w:val="1"/>
      </w:pPr>
      <w:r>
        <w:t>Преамбула</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Государства-члены Совета Европы и другие государства, подписавшие настоящую Конвенцию,</w:t>
      </w:r>
    </w:p>
    <w:p w:rsidR="00162B64" w:rsidRDefault="00162B64">
      <w:pPr>
        <w:autoSpaceDE w:val="0"/>
        <w:autoSpaceDN w:val="0"/>
        <w:adjustRightInd w:val="0"/>
        <w:ind w:firstLine="540"/>
        <w:jc w:val="both"/>
      </w:pPr>
      <w:r>
        <w:t>считая, что цель Совета Европы заключается в достижении большего единства между его членами,</w:t>
      </w:r>
    </w:p>
    <w:p w:rsidR="00162B64" w:rsidRDefault="00162B64">
      <w:pPr>
        <w:autoSpaceDE w:val="0"/>
        <w:autoSpaceDN w:val="0"/>
        <w:adjustRightInd w:val="0"/>
        <w:ind w:firstLine="540"/>
        <w:jc w:val="both"/>
      </w:pPr>
      <w:r>
        <w:t>признавая важность укрепления сотрудничества с другими государствами, подписавшими настоящую Конвенцию,</w:t>
      </w:r>
    </w:p>
    <w:p w:rsidR="00162B64" w:rsidRDefault="00162B64">
      <w:pPr>
        <w:autoSpaceDE w:val="0"/>
        <w:autoSpaceDN w:val="0"/>
        <w:adjustRightInd w:val="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162B64" w:rsidRDefault="00162B64">
      <w:pPr>
        <w:autoSpaceDE w:val="0"/>
        <w:autoSpaceDN w:val="0"/>
        <w:adjustRightInd w:val="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162B64" w:rsidRDefault="00162B64">
      <w:pPr>
        <w:autoSpaceDE w:val="0"/>
        <w:autoSpaceDN w:val="0"/>
        <w:adjustRightInd w:val="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162B64" w:rsidRDefault="00162B64">
      <w:pPr>
        <w:autoSpaceDE w:val="0"/>
        <w:autoSpaceDN w:val="0"/>
        <w:adjustRightInd w:val="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162B64" w:rsidRDefault="00162B64">
      <w:pPr>
        <w:autoSpaceDE w:val="0"/>
        <w:autoSpaceDN w:val="0"/>
        <w:adjustRightInd w:val="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162B64" w:rsidRDefault="00162B64">
      <w:pPr>
        <w:autoSpaceDE w:val="0"/>
        <w:autoSpaceDN w:val="0"/>
        <w:adjustRightInd w:val="0"/>
        <w:ind w:firstLine="540"/>
        <w:jc w:val="both"/>
      </w:pPr>
      <w:r>
        <w:t xml:space="preserve">напоминая в этой связи о важности участия государств, не являющихся членами Совета Европы, в его деятельности, направленной на борьбу с </w:t>
      </w:r>
      <w:r>
        <w:lastRenderedPageBreak/>
        <w:t>коррупцией, и приветствуя их ценный вклад в осуществление Программы действий по борьбе с коррупцией,</w:t>
      </w:r>
    </w:p>
    <w:p w:rsidR="00162B64" w:rsidRDefault="00162B64">
      <w:pPr>
        <w:autoSpaceDE w:val="0"/>
        <w:autoSpaceDN w:val="0"/>
        <w:adjustRightInd w:val="0"/>
        <w:ind w:firstLine="540"/>
        <w:jc w:val="both"/>
      </w:pPr>
      <w:r>
        <w:t>напоминая далее, что в Резолюции N 1, принятой европейскими министрами юстиции на своей 21-й конференции (Прага, 1997 год),</w:t>
      </w:r>
    </w:p>
    <w:p w:rsidR="00162B64" w:rsidRDefault="00162B64">
      <w:pPr>
        <w:autoSpaceDE w:val="0"/>
        <w:autoSpaceDN w:val="0"/>
        <w:adjustRightInd w:val="0"/>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162B64" w:rsidRDefault="00162B64">
      <w:pPr>
        <w:autoSpaceDE w:val="0"/>
        <w:autoSpaceDN w:val="0"/>
        <w:adjustRightInd w:val="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162B64" w:rsidRDefault="00162B64">
      <w:pPr>
        <w:autoSpaceDE w:val="0"/>
        <w:autoSpaceDN w:val="0"/>
        <w:adjustRightInd w:val="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162B64" w:rsidRDefault="00162B64">
      <w:pPr>
        <w:autoSpaceDE w:val="0"/>
        <w:autoSpaceDN w:val="0"/>
        <w:adjustRightInd w:val="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162B64" w:rsidRDefault="00162B64">
      <w:pPr>
        <w:autoSpaceDE w:val="0"/>
        <w:autoSpaceDN w:val="0"/>
        <w:adjustRightInd w:val="0"/>
        <w:ind w:firstLine="540"/>
        <w:jc w:val="both"/>
      </w:pPr>
      <w:r>
        <w:t>договорились о нижеследующем:</w:t>
      </w:r>
    </w:p>
    <w:p w:rsidR="00162B64" w:rsidRDefault="00162B64">
      <w:pPr>
        <w:autoSpaceDE w:val="0"/>
        <w:autoSpaceDN w:val="0"/>
        <w:adjustRightInd w:val="0"/>
        <w:jc w:val="center"/>
      </w:pPr>
    </w:p>
    <w:p w:rsidR="00162B64" w:rsidRDefault="00162B64">
      <w:pPr>
        <w:autoSpaceDE w:val="0"/>
        <w:autoSpaceDN w:val="0"/>
        <w:adjustRightInd w:val="0"/>
        <w:jc w:val="center"/>
        <w:outlineLvl w:val="1"/>
      </w:pPr>
      <w:r>
        <w:t>Глава I. ИСПОЛЬЗОВАНИЕ ТЕРМИНОВ</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w:t>
      </w:r>
    </w:p>
    <w:p w:rsidR="00162B64" w:rsidRDefault="00162B64">
      <w:pPr>
        <w:autoSpaceDE w:val="0"/>
        <w:autoSpaceDN w:val="0"/>
        <w:adjustRightInd w:val="0"/>
        <w:jc w:val="center"/>
      </w:pPr>
    </w:p>
    <w:p w:rsidR="00162B64" w:rsidRDefault="00162B64">
      <w:pPr>
        <w:autoSpaceDE w:val="0"/>
        <w:autoSpaceDN w:val="0"/>
        <w:adjustRightInd w:val="0"/>
        <w:jc w:val="center"/>
      </w:pPr>
      <w:r>
        <w:t>Использование терминов. Определения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Для целей настоящей Конвенции:</w:t>
      </w:r>
    </w:p>
    <w:p w:rsidR="00162B64" w:rsidRDefault="00162B64">
      <w:pPr>
        <w:autoSpaceDE w:val="0"/>
        <w:autoSpaceDN w:val="0"/>
        <w:adjustRightInd w:val="0"/>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162B64" w:rsidRDefault="00162B64">
      <w:pPr>
        <w:autoSpaceDE w:val="0"/>
        <w:autoSpaceDN w:val="0"/>
        <w:adjustRightInd w:val="0"/>
        <w:ind w:firstLine="540"/>
        <w:jc w:val="both"/>
      </w:pPr>
      <w:r>
        <w:t>b) термин "судья", упомянутый в подпункте "a" выше, включает прокуроров и лиц, занимающих судебные должности;</w:t>
      </w:r>
    </w:p>
    <w:p w:rsidR="00162B64" w:rsidRDefault="00162B64">
      <w:pPr>
        <w:autoSpaceDE w:val="0"/>
        <w:autoSpaceDN w:val="0"/>
        <w:adjustRightInd w:val="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162B64" w:rsidRDefault="00162B64">
      <w:pPr>
        <w:autoSpaceDE w:val="0"/>
        <w:autoSpaceDN w:val="0"/>
        <w:adjustRightInd w:val="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1"/>
      </w:pPr>
      <w:r>
        <w:t>Глава II. МЕРЫ, КОТОРЫЕ ДОЛЖНЫ БЫТЬ ПРИНЯТЫ</w:t>
      </w:r>
    </w:p>
    <w:p w:rsidR="00162B64" w:rsidRDefault="00162B64">
      <w:pPr>
        <w:autoSpaceDE w:val="0"/>
        <w:autoSpaceDN w:val="0"/>
        <w:adjustRightInd w:val="0"/>
        <w:jc w:val="center"/>
      </w:pPr>
      <w:r>
        <w:t>НА НАЦИОНАЛЬНОМ УРОВНЕ</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2</w:t>
      </w:r>
    </w:p>
    <w:p w:rsidR="00162B64" w:rsidRDefault="00162B64">
      <w:pPr>
        <w:autoSpaceDE w:val="0"/>
        <w:autoSpaceDN w:val="0"/>
        <w:adjustRightInd w:val="0"/>
        <w:jc w:val="center"/>
      </w:pPr>
    </w:p>
    <w:p w:rsidR="00162B64" w:rsidRDefault="00162B64">
      <w:pPr>
        <w:autoSpaceDE w:val="0"/>
        <w:autoSpaceDN w:val="0"/>
        <w:adjustRightInd w:val="0"/>
        <w:jc w:val="center"/>
      </w:pPr>
      <w:r>
        <w:t>Активный подкуп национальных публичных должностных лиц</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3</w:t>
      </w:r>
    </w:p>
    <w:p w:rsidR="00162B64" w:rsidRDefault="00162B64">
      <w:pPr>
        <w:autoSpaceDE w:val="0"/>
        <w:autoSpaceDN w:val="0"/>
        <w:adjustRightInd w:val="0"/>
        <w:jc w:val="center"/>
      </w:pPr>
    </w:p>
    <w:p w:rsidR="00162B64" w:rsidRDefault="00162B64">
      <w:pPr>
        <w:autoSpaceDE w:val="0"/>
        <w:autoSpaceDN w:val="0"/>
        <w:adjustRightInd w:val="0"/>
        <w:jc w:val="center"/>
      </w:pPr>
      <w:r>
        <w:t>Пассивный подкуп национальных публичных должностных лиц</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4</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членов национальных публичных собраний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5</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иностранных публичных должностных лиц</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6</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членов иностранных публичных собраний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7</w:t>
      </w:r>
    </w:p>
    <w:p w:rsidR="00162B64" w:rsidRDefault="00162B64">
      <w:pPr>
        <w:autoSpaceDE w:val="0"/>
        <w:autoSpaceDN w:val="0"/>
        <w:adjustRightInd w:val="0"/>
        <w:jc w:val="center"/>
      </w:pPr>
    </w:p>
    <w:p w:rsidR="00162B64" w:rsidRDefault="00162B64">
      <w:pPr>
        <w:autoSpaceDE w:val="0"/>
        <w:autoSpaceDN w:val="0"/>
        <w:adjustRightInd w:val="0"/>
        <w:jc w:val="center"/>
      </w:pPr>
      <w:r>
        <w:t>Активный подкуп в частном секторе</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8</w:t>
      </w:r>
    </w:p>
    <w:p w:rsidR="00162B64" w:rsidRDefault="00162B64">
      <w:pPr>
        <w:autoSpaceDE w:val="0"/>
        <w:autoSpaceDN w:val="0"/>
        <w:adjustRightInd w:val="0"/>
        <w:jc w:val="center"/>
      </w:pPr>
    </w:p>
    <w:p w:rsidR="00162B64" w:rsidRDefault="00162B64">
      <w:pPr>
        <w:autoSpaceDE w:val="0"/>
        <w:autoSpaceDN w:val="0"/>
        <w:adjustRightInd w:val="0"/>
        <w:jc w:val="center"/>
      </w:pPr>
      <w:r>
        <w:t>Пассивный подкуп в частном секторе</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9</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должностных лиц международных организаций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10</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членов международных парламентских собраний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11</w:t>
      </w:r>
    </w:p>
    <w:p w:rsidR="00162B64" w:rsidRDefault="00162B64">
      <w:pPr>
        <w:autoSpaceDE w:val="0"/>
        <w:autoSpaceDN w:val="0"/>
        <w:adjustRightInd w:val="0"/>
        <w:jc w:val="center"/>
      </w:pPr>
    </w:p>
    <w:p w:rsidR="00162B64" w:rsidRDefault="00162B64">
      <w:pPr>
        <w:autoSpaceDE w:val="0"/>
        <w:autoSpaceDN w:val="0"/>
        <w:adjustRightInd w:val="0"/>
        <w:jc w:val="center"/>
      </w:pPr>
      <w:r>
        <w:t>Подкуп судей и должностных лиц международных судов</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12</w:t>
      </w:r>
    </w:p>
    <w:p w:rsidR="00162B64" w:rsidRDefault="00162B64">
      <w:pPr>
        <w:autoSpaceDE w:val="0"/>
        <w:autoSpaceDN w:val="0"/>
        <w:adjustRightInd w:val="0"/>
        <w:jc w:val="center"/>
      </w:pPr>
    </w:p>
    <w:p w:rsidR="00162B64" w:rsidRDefault="00162B64">
      <w:pPr>
        <w:autoSpaceDE w:val="0"/>
        <w:autoSpaceDN w:val="0"/>
        <w:adjustRightInd w:val="0"/>
        <w:jc w:val="center"/>
      </w:pPr>
      <w:r>
        <w:t>Злоупотребление влиянием в корыстных целях</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4 - 6 и 9 - 11,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13</w:t>
      </w:r>
    </w:p>
    <w:p w:rsidR="00162B64" w:rsidRDefault="00162B64">
      <w:pPr>
        <w:autoSpaceDE w:val="0"/>
        <w:autoSpaceDN w:val="0"/>
        <w:adjustRightInd w:val="0"/>
        <w:jc w:val="center"/>
      </w:pPr>
    </w:p>
    <w:p w:rsidR="00162B64" w:rsidRDefault="00162B64">
      <w:pPr>
        <w:autoSpaceDE w:val="0"/>
        <w:autoSpaceDN w:val="0"/>
        <w:adjustRightInd w:val="0"/>
        <w:jc w:val="center"/>
      </w:pPr>
      <w:r>
        <w:t>Отмывание доходов от преступлений, связанных с коррупцией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статьями 2 - 12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14</w:t>
      </w:r>
    </w:p>
    <w:p w:rsidR="00162B64" w:rsidRDefault="00162B64">
      <w:pPr>
        <w:autoSpaceDE w:val="0"/>
        <w:autoSpaceDN w:val="0"/>
        <w:adjustRightInd w:val="0"/>
        <w:jc w:val="center"/>
      </w:pPr>
    </w:p>
    <w:p w:rsidR="00162B64" w:rsidRDefault="00162B64">
      <w:pPr>
        <w:autoSpaceDE w:val="0"/>
        <w:autoSpaceDN w:val="0"/>
        <w:adjustRightInd w:val="0"/>
        <w:jc w:val="center"/>
      </w:pPr>
      <w:r>
        <w:t>Правонарушения в сфере бухгалтерского учета</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статьях 2 - 12, если только Сторона не сделала соответствующую оговорку или заявление:</w:t>
      </w:r>
    </w:p>
    <w:p w:rsidR="00162B64" w:rsidRDefault="00162B64">
      <w:pPr>
        <w:autoSpaceDE w:val="0"/>
        <w:autoSpaceDN w:val="0"/>
        <w:adjustRightInd w:val="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162B64" w:rsidRDefault="00162B64">
      <w:pPr>
        <w:autoSpaceDE w:val="0"/>
        <w:autoSpaceDN w:val="0"/>
        <w:adjustRightInd w:val="0"/>
        <w:ind w:firstLine="540"/>
        <w:jc w:val="both"/>
      </w:pPr>
      <w:r>
        <w:t>b) противоправное невнесение в бухгалтерские книги сведений о платежных операциях.</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15</w:t>
      </w:r>
    </w:p>
    <w:p w:rsidR="00162B64" w:rsidRDefault="00162B64">
      <w:pPr>
        <w:autoSpaceDE w:val="0"/>
        <w:autoSpaceDN w:val="0"/>
        <w:adjustRightInd w:val="0"/>
        <w:jc w:val="center"/>
      </w:pPr>
    </w:p>
    <w:p w:rsidR="00162B64" w:rsidRDefault="00162B64">
      <w:pPr>
        <w:autoSpaceDE w:val="0"/>
        <w:autoSpaceDN w:val="0"/>
        <w:adjustRightInd w:val="0"/>
        <w:jc w:val="center"/>
      </w:pPr>
      <w:r>
        <w:t>Соучастие</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16</w:t>
      </w:r>
    </w:p>
    <w:p w:rsidR="00162B64" w:rsidRDefault="00162B64">
      <w:pPr>
        <w:autoSpaceDE w:val="0"/>
        <w:autoSpaceDN w:val="0"/>
        <w:adjustRightInd w:val="0"/>
        <w:jc w:val="center"/>
      </w:pPr>
    </w:p>
    <w:p w:rsidR="00162B64" w:rsidRDefault="00162B64">
      <w:pPr>
        <w:autoSpaceDE w:val="0"/>
        <w:autoSpaceDN w:val="0"/>
        <w:adjustRightInd w:val="0"/>
        <w:jc w:val="center"/>
      </w:pPr>
      <w:r>
        <w:t>Иммунитет</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17</w:t>
      </w:r>
    </w:p>
    <w:p w:rsidR="00162B64" w:rsidRDefault="00162B64">
      <w:pPr>
        <w:autoSpaceDE w:val="0"/>
        <w:autoSpaceDN w:val="0"/>
        <w:adjustRightInd w:val="0"/>
        <w:jc w:val="center"/>
      </w:pPr>
    </w:p>
    <w:p w:rsidR="00162B64" w:rsidRDefault="00162B64">
      <w:pPr>
        <w:autoSpaceDE w:val="0"/>
        <w:autoSpaceDN w:val="0"/>
        <w:adjustRightInd w:val="0"/>
        <w:jc w:val="center"/>
      </w:pPr>
      <w:r>
        <w:t>Юрисдикция</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статьями 2 - 14 настоящей Конвенции, в случаях, когда:</w:t>
      </w:r>
    </w:p>
    <w:p w:rsidR="00162B64" w:rsidRDefault="00162B64">
      <w:pPr>
        <w:autoSpaceDE w:val="0"/>
        <w:autoSpaceDN w:val="0"/>
        <w:adjustRightInd w:val="0"/>
        <w:ind w:firstLine="540"/>
        <w:jc w:val="both"/>
      </w:pPr>
      <w:r>
        <w:t>a) преступление совершено полностью или частично на ее территории;</w:t>
      </w:r>
    </w:p>
    <w:p w:rsidR="00162B64" w:rsidRDefault="00162B64">
      <w:pPr>
        <w:autoSpaceDE w:val="0"/>
        <w:autoSpaceDN w:val="0"/>
        <w:adjustRightInd w:val="0"/>
        <w:ind w:firstLine="540"/>
        <w:jc w:val="both"/>
      </w:pPr>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162B64" w:rsidRDefault="00162B64">
      <w:pPr>
        <w:autoSpaceDE w:val="0"/>
        <w:autoSpaceDN w:val="0"/>
        <w:adjustRightInd w:val="0"/>
        <w:ind w:firstLine="540"/>
        <w:jc w:val="both"/>
      </w:pPr>
      <w:r>
        <w:t>c)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w:t>
      </w:r>
    </w:p>
    <w:p w:rsidR="00162B64" w:rsidRDefault="00162B64">
      <w:pPr>
        <w:autoSpaceDE w:val="0"/>
        <w:autoSpaceDN w:val="0"/>
        <w:adjustRightInd w:val="0"/>
        <w:ind w:firstLine="540"/>
        <w:jc w:val="both"/>
      </w:pPr>
      <w: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"b" и "c" пункта 1 настоящей статьи или любой ее части.</w:t>
      </w:r>
    </w:p>
    <w:p w:rsidR="00162B64" w:rsidRDefault="00162B64">
      <w:pPr>
        <w:autoSpaceDE w:val="0"/>
        <w:autoSpaceDN w:val="0"/>
        <w:adjustRightInd w:val="0"/>
        <w:ind w:firstLine="540"/>
        <w:jc w:val="both"/>
      </w:pPr>
      <w:r>
        <w:t>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162B64" w:rsidRDefault="00162B64">
      <w:pPr>
        <w:autoSpaceDE w:val="0"/>
        <w:autoSpaceDN w:val="0"/>
        <w:adjustRightInd w:val="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18</w:t>
      </w:r>
    </w:p>
    <w:p w:rsidR="00162B64" w:rsidRDefault="00162B64">
      <w:pPr>
        <w:autoSpaceDE w:val="0"/>
        <w:autoSpaceDN w:val="0"/>
        <w:adjustRightInd w:val="0"/>
        <w:jc w:val="center"/>
      </w:pPr>
    </w:p>
    <w:p w:rsidR="00162B64" w:rsidRDefault="00162B64">
      <w:pPr>
        <w:autoSpaceDE w:val="0"/>
        <w:autoSpaceDN w:val="0"/>
        <w:adjustRightInd w:val="0"/>
        <w:jc w:val="center"/>
      </w:pPr>
      <w:r>
        <w:t>Ответственность юридических лиц</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62B64" w:rsidRDefault="00162B64">
      <w:pPr>
        <w:autoSpaceDE w:val="0"/>
        <w:autoSpaceDN w:val="0"/>
        <w:adjustRightInd w:val="0"/>
        <w:ind w:firstLine="540"/>
        <w:jc w:val="both"/>
      </w:pPr>
      <w:r>
        <w:t>выполнения представительских функций от имени юридического лица; или</w:t>
      </w:r>
    </w:p>
    <w:p w:rsidR="00162B64" w:rsidRDefault="00162B64">
      <w:pPr>
        <w:autoSpaceDE w:val="0"/>
        <w:autoSpaceDN w:val="0"/>
        <w:adjustRightInd w:val="0"/>
        <w:ind w:firstLine="540"/>
        <w:jc w:val="both"/>
      </w:pPr>
      <w:r>
        <w:t>осуществления права на принятие решений от имени юридического лица; или</w:t>
      </w:r>
    </w:p>
    <w:p w:rsidR="00162B64" w:rsidRDefault="00162B64">
      <w:pPr>
        <w:autoSpaceDE w:val="0"/>
        <w:autoSpaceDN w:val="0"/>
        <w:adjustRightInd w:val="0"/>
        <w:ind w:firstLine="540"/>
        <w:jc w:val="both"/>
      </w:pPr>
      <w:r>
        <w:t>осуществления контрольных функций в рамках юридического лица;</w:t>
      </w:r>
    </w:p>
    <w:p w:rsidR="00162B64" w:rsidRDefault="00162B64">
      <w:pPr>
        <w:autoSpaceDE w:val="0"/>
        <w:autoSpaceDN w:val="0"/>
        <w:adjustRightInd w:val="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162B64" w:rsidRDefault="00162B64">
      <w:pPr>
        <w:autoSpaceDE w:val="0"/>
        <w:autoSpaceDN w:val="0"/>
        <w:adjustRightInd w:val="0"/>
        <w:ind w:firstLine="540"/>
        <w:jc w:val="both"/>
      </w:pPr>
      <w:r>
        <w:t>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162B64" w:rsidRDefault="00162B64">
      <w:pPr>
        <w:autoSpaceDE w:val="0"/>
        <w:autoSpaceDN w:val="0"/>
        <w:adjustRightInd w:val="0"/>
        <w:ind w:firstLine="540"/>
        <w:jc w:val="both"/>
      </w:pPr>
      <w: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19</w:t>
      </w:r>
    </w:p>
    <w:p w:rsidR="00162B64" w:rsidRDefault="00162B64">
      <w:pPr>
        <w:autoSpaceDE w:val="0"/>
        <w:autoSpaceDN w:val="0"/>
        <w:adjustRightInd w:val="0"/>
        <w:jc w:val="center"/>
      </w:pPr>
    </w:p>
    <w:p w:rsidR="00162B64" w:rsidRDefault="00162B64">
      <w:pPr>
        <w:autoSpaceDE w:val="0"/>
        <w:autoSpaceDN w:val="0"/>
        <w:adjustRightInd w:val="0"/>
        <w:jc w:val="center"/>
      </w:pPr>
      <w:r>
        <w:t>Санкции и меры</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2 - 14,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162B64" w:rsidRDefault="00162B64">
      <w:pPr>
        <w:autoSpaceDE w:val="0"/>
        <w:autoSpaceDN w:val="0"/>
        <w:adjustRightInd w:val="0"/>
        <w:ind w:firstLine="540"/>
        <w:jc w:val="both"/>
      </w:pPr>
      <w:r>
        <w:t>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неуголовные санкции, в том числе финансового характера.</w:t>
      </w:r>
    </w:p>
    <w:p w:rsidR="00162B64" w:rsidRDefault="00162B64">
      <w:pPr>
        <w:autoSpaceDE w:val="0"/>
        <w:autoSpaceDN w:val="0"/>
        <w:adjustRightInd w:val="0"/>
        <w:ind w:firstLine="540"/>
        <w:jc w:val="both"/>
      </w:pPr>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20</w:t>
      </w:r>
    </w:p>
    <w:p w:rsidR="00162B64" w:rsidRDefault="00162B64">
      <w:pPr>
        <w:autoSpaceDE w:val="0"/>
        <w:autoSpaceDN w:val="0"/>
        <w:adjustRightInd w:val="0"/>
        <w:jc w:val="center"/>
      </w:pPr>
    </w:p>
    <w:p w:rsidR="00162B64" w:rsidRDefault="00162B64">
      <w:pPr>
        <w:autoSpaceDE w:val="0"/>
        <w:autoSpaceDN w:val="0"/>
        <w:adjustRightInd w:val="0"/>
        <w:jc w:val="center"/>
      </w:pPr>
      <w:r>
        <w:t>Специальные полномочия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21</w:t>
      </w:r>
    </w:p>
    <w:p w:rsidR="00162B64" w:rsidRDefault="00162B64">
      <w:pPr>
        <w:autoSpaceDE w:val="0"/>
        <w:autoSpaceDN w:val="0"/>
        <w:adjustRightInd w:val="0"/>
        <w:jc w:val="center"/>
      </w:pPr>
    </w:p>
    <w:p w:rsidR="00162B64" w:rsidRDefault="00162B64">
      <w:pPr>
        <w:autoSpaceDE w:val="0"/>
        <w:autoSpaceDN w:val="0"/>
        <w:adjustRightInd w:val="0"/>
        <w:jc w:val="center"/>
      </w:pPr>
      <w:r>
        <w:t>Сотрудничество с национальными органами и между ними</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162B64" w:rsidRDefault="00162B64">
      <w:pPr>
        <w:autoSpaceDE w:val="0"/>
        <w:autoSpaceDN w:val="0"/>
        <w:adjustRightInd w:val="0"/>
        <w:ind w:firstLine="540"/>
        <w:jc w:val="both"/>
      </w:pPr>
      <w:r>
        <w:t>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статьями 2 - 14; или</w:t>
      </w:r>
    </w:p>
    <w:p w:rsidR="00162B64" w:rsidRDefault="00162B64">
      <w:pPr>
        <w:autoSpaceDE w:val="0"/>
        <w:autoSpaceDN w:val="0"/>
        <w:adjustRightInd w:val="0"/>
        <w:ind w:firstLine="540"/>
        <w:jc w:val="both"/>
      </w:pPr>
      <w:r>
        <w:t>b) путем предоставления этим органам по их просьбе всей необходимой информации.</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22</w:t>
      </w:r>
    </w:p>
    <w:p w:rsidR="00162B64" w:rsidRDefault="00162B64">
      <w:pPr>
        <w:autoSpaceDE w:val="0"/>
        <w:autoSpaceDN w:val="0"/>
        <w:adjustRightInd w:val="0"/>
        <w:jc w:val="center"/>
      </w:pPr>
    </w:p>
    <w:p w:rsidR="00162B64" w:rsidRDefault="00162B64">
      <w:pPr>
        <w:autoSpaceDE w:val="0"/>
        <w:autoSpaceDN w:val="0"/>
        <w:adjustRightInd w:val="0"/>
        <w:jc w:val="center"/>
      </w:pPr>
      <w:r>
        <w:t>Защита лиц, сотрудничающих с правосудием, и свидетелей</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Каждая Сторона принимает такие меры, которые могут потребоваться для обеспечения эффективной и надлежащей защиты:</w:t>
      </w:r>
    </w:p>
    <w:p w:rsidR="00162B64" w:rsidRDefault="00162B64">
      <w:pPr>
        <w:autoSpaceDE w:val="0"/>
        <w:autoSpaceDN w:val="0"/>
        <w:adjustRightInd w:val="0"/>
        <w:ind w:firstLine="540"/>
        <w:jc w:val="both"/>
      </w:pPr>
      <w:r>
        <w:t>a) тех, кто сообщает об уголовных правонарушениях, признанных в качестве таковых в соответствии со статьями 2 - 14 или иным образом сотрудничает с органами, осуществляющими расследование и разбирательство;</w:t>
      </w:r>
    </w:p>
    <w:p w:rsidR="00162B64" w:rsidRDefault="00162B64">
      <w:pPr>
        <w:autoSpaceDE w:val="0"/>
        <w:autoSpaceDN w:val="0"/>
        <w:adjustRightInd w:val="0"/>
        <w:ind w:firstLine="540"/>
        <w:jc w:val="both"/>
      </w:pPr>
      <w:r>
        <w:t>b) свидетелей, дающих показания, касающиеся таких правонарушений.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23</w:t>
      </w:r>
    </w:p>
    <w:p w:rsidR="00162B64" w:rsidRDefault="00162B64">
      <w:pPr>
        <w:autoSpaceDE w:val="0"/>
        <w:autoSpaceDN w:val="0"/>
        <w:adjustRightInd w:val="0"/>
        <w:jc w:val="center"/>
      </w:pPr>
    </w:p>
    <w:p w:rsidR="00162B64" w:rsidRDefault="00162B64">
      <w:pPr>
        <w:autoSpaceDE w:val="0"/>
        <w:autoSpaceDN w:val="0"/>
        <w:adjustRightInd w:val="0"/>
        <w:jc w:val="center"/>
      </w:pPr>
      <w:r>
        <w:t>Меры по содействию сбору доказательств и конфискации доходов</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пунктом 3 статьи 19 настоящей Конвенции.</w:t>
      </w:r>
    </w:p>
    <w:p w:rsidR="00162B64" w:rsidRDefault="00162B64">
      <w:pPr>
        <w:autoSpaceDE w:val="0"/>
        <w:autoSpaceDN w:val="0"/>
        <w:adjustRightInd w:val="0"/>
        <w:ind w:firstLine="540"/>
        <w:jc w:val="both"/>
      </w:pPr>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162B64" w:rsidRDefault="00162B64">
      <w:pPr>
        <w:autoSpaceDE w:val="0"/>
        <w:autoSpaceDN w:val="0"/>
        <w:adjustRightInd w:val="0"/>
        <w:ind w:firstLine="540"/>
        <w:jc w:val="both"/>
      </w:pPr>
      <w:r>
        <w:t>3. Банковская тайна не является препятствием для осуществления мер, предусмотренных пунктами 1 и 2 настоящей статьи.</w:t>
      </w:r>
    </w:p>
    <w:p w:rsidR="00162B64" w:rsidRDefault="00162B64">
      <w:pPr>
        <w:autoSpaceDE w:val="0"/>
        <w:autoSpaceDN w:val="0"/>
        <w:adjustRightInd w:val="0"/>
        <w:jc w:val="center"/>
      </w:pPr>
    </w:p>
    <w:p w:rsidR="00162B64" w:rsidRDefault="00162B64">
      <w:pPr>
        <w:autoSpaceDE w:val="0"/>
        <w:autoSpaceDN w:val="0"/>
        <w:adjustRightInd w:val="0"/>
        <w:jc w:val="center"/>
        <w:outlineLvl w:val="1"/>
      </w:pPr>
      <w:r>
        <w:t>Глава III. МОНИТОРИНГ ВЫПОЛНЕНИЯ</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24</w:t>
      </w:r>
    </w:p>
    <w:p w:rsidR="00162B64" w:rsidRDefault="00162B64">
      <w:pPr>
        <w:autoSpaceDE w:val="0"/>
        <w:autoSpaceDN w:val="0"/>
        <w:adjustRightInd w:val="0"/>
        <w:jc w:val="center"/>
      </w:pPr>
    </w:p>
    <w:p w:rsidR="00162B64" w:rsidRDefault="00162B64">
      <w:pPr>
        <w:autoSpaceDE w:val="0"/>
        <w:autoSpaceDN w:val="0"/>
        <w:adjustRightInd w:val="0"/>
        <w:jc w:val="center"/>
      </w:pPr>
      <w:r>
        <w:t>Мониторинг</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162B64" w:rsidRDefault="00162B64">
      <w:pPr>
        <w:autoSpaceDE w:val="0"/>
        <w:autoSpaceDN w:val="0"/>
        <w:adjustRightInd w:val="0"/>
        <w:jc w:val="center"/>
      </w:pPr>
    </w:p>
    <w:p w:rsidR="00162B64" w:rsidRDefault="00162B64">
      <w:pPr>
        <w:autoSpaceDE w:val="0"/>
        <w:autoSpaceDN w:val="0"/>
        <w:adjustRightInd w:val="0"/>
        <w:jc w:val="center"/>
        <w:outlineLvl w:val="1"/>
      </w:pPr>
      <w:r>
        <w:t>Глава IV. МЕЖДУНАРОДНОЕ СОТРУДНИЧЕСТВО</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25</w:t>
      </w:r>
    </w:p>
    <w:p w:rsidR="00162B64" w:rsidRDefault="00162B64">
      <w:pPr>
        <w:autoSpaceDE w:val="0"/>
        <w:autoSpaceDN w:val="0"/>
        <w:adjustRightInd w:val="0"/>
        <w:jc w:val="center"/>
      </w:pPr>
    </w:p>
    <w:p w:rsidR="00162B64" w:rsidRDefault="00162B64">
      <w:pPr>
        <w:autoSpaceDE w:val="0"/>
        <w:autoSpaceDN w:val="0"/>
        <w:adjustRightInd w:val="0"/>
        <w:jc w:val="center"/>
      </w:pPr>
      <w:r>
        <w:t>Общие принципы и меры в области международного</w:t>
      </w:r>
    </w:p>
    <w:p w:rsidR="00162B64" w:rsidRDefault="00162B64">
      <w:pPr>
        <w:autoSpaceDE w:val="0"/>
        <w:autoSpaceDN w:val="0"/>
        <w:adjustRightInd w:val="0"/>
        <w:jc w:val="center"/>
      </w:pPr>
      <w:r>
        <w:t>сотрудничества</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162B64" w:rsidRDefault="00162B64">
      <w:pPr>
        <w:autoSpaceDE w:val="0"/>
        <w:autoSpaceDN w:val="0"/>
        <w:adjustRightInd w:val="0"/>
        <w:ind w:firstLine="540"/>
        <w:jc w:val="both"/>
      </w:pPr>
      <w: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настоящей главы.</w:t>
      </w:r>
    </w:p>
    <w:p w:rsidR="00162B64" w:rsidRDefault="00162B64">
      <w:pPr>
        <w:autoSpaceDE w:val="0"/>
        <w:autoSpaceDN w:val="0"/>
        <w:adjustRightInd w:val="0"/>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26</w:t>
      </w:r>
    </w:p>
    <w:p w:rsidR="00162B64" w:rsidRDefault="00162B64">
      <w:pPr>
        <w:autoSpaceDE w:val="0"/>
        <w:autoSpaceDN w:val="0"/>
        <w:adjustRightInd w:val="0"/>
        <w:jc w:val="center"/>
      </w:pPr>
    </w:p>
    <w:p w:rsidR="00162B64" w:rsidRDefault="00162B64">
      <w:pPr>
        <w:autoSpaceDE w:val="0"/>
        <w:autoSpaceDN w:val="0"/>
        <w:adjustRightInd w:val="0"/>
        <w:jc w:val="center"/>
      </w:pPr>
      <w:r>
        <w:t>Взаимная помощь</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162B64" w:rsidRDefault="00162B64">
      <w:pPr>
        <w:autoSpaceDE w:val="0"/>
        <w:autoSpaceDN w:val="0"/>
        <w:adjustRightInd w:val="0"/>
        <w:ind w:firstLine="540"/>
        <w:jc w:val="both"/>
      </w:pPr>
      <w: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162B64" w:rsidRDefault="00162B64">
      <w:pPr>
        <w:autoSpaceDE w:val="0"/>
        <w:autoSpaceDN w:val="0"/>
        <w:adjustRightInd w:val="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27</w:t>
      </w:r>
    </w:p>
    <w:p w:rsidR="00162B64" w:rsidRDefault="00162B64">
      <w:pPr>
        <w:autoSpaceDE w:val="0"/>
        <w:autoSpaceDN w:val="0"/>
        <w:adjustRightInd w:val="0"/>
        <w:jc w:val="center"/>
      </w:pPr>
    </w:p>
    <w:p w:rsidR="00162B64" w:rsidRDefault="00162B64">
      <w:pPr>
        <w:autoSpaceDE w:val="0"/>
        <w:autoSpaceDN w:val="0"/>
        <w:adjustRightInd w:val="0"/>
        <w:jc w:val="center"/>
      </w:pPr>
      <w:r>
        <w:t>Выдача</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162B64" w:rsidRDefault="00162B64">
      <w:pPr>
        <w:autoSpaceDE w:val="0"/>
        <w:autoSpaceDN w:val="0"/>
        <w:adjustRightInd w:val="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162B64" w:rsidRDefault="00162B64">
      <w:pPr>
        <w:autoSpaceDE w:val="0"/>
        <w:autoSpaceDN w:val="0"/>
        <w:adjustRightInd w:val="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162B64" w:rsidRDefault="00162B64">
      <w:pPr>
        <w:autoSpaceDE w:val="0"/>
        <w:autoSpaceDN w:val="0"/>
        <w:adjustRightInd w:val="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162B64" w:rsidRDefault="00162B64">
      <w:pPr>
        <w:autoSpaceDE w:val="0"/>
        <w:autoSpaceDN w:val="0"/>
        <w:adjustRightInd w:val="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28</w:t>
      </w:r>
    </w:p>
    <w:p w:rsidR="00162B64" w:rsidRDefault="00162B64">
      <w:pPr>
        <w:autoSpaceDE w:val="0"/>
        <w:autoSpaceDN w:val="0"/>
        <w:adjustRightInd w:val="0"/>
        <w:jc w:val="center"/>
      </w:pPr>
    </w:p>
    <w:p w:rsidR="00162B64" w:rsidRDefault="00162B64">
      <w:pPr>
        <w:autoSpaceDE w:val="0"/>
        <w:autoSpaceDN w:val="0"/>
        <w:adjustRightInd w:val="0"/>
        <w:jc w:val="center"/>
      </w:pPr>
      <w:r>
        <w:t>Информация, предоставляемая по собственной инициативе</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29</w:t>
      </w:r>
    </w:p>
    <w:p w:rsidR="00162B64" w:rsidRDefault="00162B64">
      <w:pPr>
        <w:autoSpaceDE w:val="0"/>
        <w:autoSpaceDN w:val="0"/>
        <w:adjustRightInd w:val="0"/>
        <w:jc w:val="center"/>
      </w:pPr>
    </w:p>
    <w:p w:rsidR="00162B64" w:rsidRDefault="00162B64">
      <w:pPr>
        <w:autoSpaceDE w:val="0"/>
        <w:autoSpaceDN w:val="0"/>
        <w:adjustRightInd w:val="0"/>
        <w:jc w:val="center"/>
      </w:pPr>
      <w:r>
        <w:t>Центральный орган</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162B64" w:rsidRDefault="00162B64">
      <w:pPr>
        <w:autoSpaceDE w:val="0"/>
        <w:autoSpaceDN w:val="0"/>
        <w:adjustRightInd w:val="0"/>
        <w:ind w:firstLine="540"/>
        <w:jc w:val="both"/>
      </w:pPr>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30</w:t>
      </w:r>
    </w:p>
    <w:p w:rsidR="00162B64" w:rsidRDefault="00162B64">
      <w:pPr>
        <w:autoSpaceDE w:val="0"/>
        <w:autoSpaceDN w:val="0"/>
        <w:adjustRightInd w:val="0"/>
        <w:jc w:val="center"/>
      </w:pPr>
    </w:p>
    <w:p w:rsidR="00162B64" w:rsidRDefault="00162B64">
      <w:pPr>
        <w:autoSpaceDE w:val="0"/>
        <w:autoSpaceDN w:val="0"/>
        <w:adjustRightInd w:val="0"/>
        <w:jc w:val="center"/>
      </w:pPr>
      <w:r>
        <w:t>Непосредственные сношения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Центральные органы осуществляют непосредственные сношения друг с другом.</w:t>
      </w:r>
    </w:p>
    <w:p w:rsidR="00162B64" w:rsidRDefault="00162B64">
      <w:pPr>
        <w:autoSpaceDE w:val="0"/>
        <w:autoSpaceDN w:val="0"/>
        <w:adjustRightInd w:val="0"/>
        <w:ind w:firstLine="540"/>
        <w:jc w:val="both"/>
      </w:pPr>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162B64" w:rsidRDefault="00162B64">
      <w:pPr>
        <w:autoSpaceDE w:val="0"/>
        <w:autoSpaceDN w:val="0"/>
        <w:adjustRightInd w:val="0"/>
        <w:ind w:firstLine="540"/>
        <w:jc w:val="both"/>
      </w:pPr>
      <w:r>
        <w:t>3. 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w:t>
      </w:r>
    </w:p>
    <w:p w:rsidR="00162B64" w:rsidRDefault="00162B64">
      <w:pPr>
        <w:autoSpaceDE w:val="0"/>
        <w:autoSpaceDN w:val="0"/>
        <w:adjustRightInd w:val="0"/>
        <w:ind w:firstLine="540"/>
        <w:jc w:val="both"/>
      </w:pPr>
      <w: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162B64" w:rsidRDefault="00162B64">
      <w:pPr>
        <w:autoSpaceDE w:val="0"/>
        <w:autoSpaceDN w:val="0"/>
        <w:adjustRightInd w:val="0"/>
        <w:ind w:firstLine="540"/>
        <w:jc w:val="both"/>
      </w:pPr>
      <w:r>
        <w:t>5. 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162B64" w:rsidRDefault="00162B64">
      <w:pPr>
        <w:autoSpaceDE w:val="0"/>
        <w:autoSpaceDN w:val="0"/>
        <w:adjustRightInd w:val="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31</w:t>
      </w:r>
    </w:p>
    <w:p w:rsidR="00162B64" w:rsidRDefault="00162B64">
      <w:pPr>
        <w:autoSpaceDE w:val="0"/>
        <w:autoSpaceDN w:val="0"/>
        <w:adjustRightInd w:val="0"/>
        <w:jc w:val="center"/>
      </w:pPr>
    </w:p>
    <w:p w:rsidR="00162B64" w:rsidRDefault="00162B64">
      <w:pPr>
        <w:autoSpaceDE w:val="0"/>
        <w:autoSpaceDN w:val="0"/>
        <w:adjustRightInd w:val="0"/>
        <w:jc w:val="center"/>
      </w:pPr>
      <w:r>
        <w:t>Информация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162B64" w:rsidRDefault="00162B64">
      <w:pPr>
        <w:autoSpaceDE w:val="0"/>
        <w:autoSpaceDN w:val="0"/>
        <w:adjustRightInd w:val="0"/>
        <w:jc w:val="center"/>
      </w:pPr>
    </w:p>
    <w:p w:rsidR="00162B64" w:rsidRDefault="00162B64">
      <w:pPr>
        <w:autoSpaceDE w:val="0"/>
        <w:autoSpaceDN w:val="0"/>
        <w:adjustRightInd w:val="0"/>
        <w:jc w:val="center"/>
        <w:outlineLvl w:val="1"/>
      </w:pPr>
      <w:r>
        <w:t>Глава V. ЗАКЛЮЧИТЕЛЬНЫЕ ПОЛОЖЕНИЯ</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32</w:t>
      </w:r>
    </w:p>
    <w:p w:rsidR="00162B64" w:rsidRDefault="00162B64">
      <w:pPr>
        <w:autoSpaceDE w:val="0"/>
        <w:autoSpaceDN w:val="0"/>
        <w:adjustRightInd w:val="0"/>
        <w:jc w:val="center"/>
      </w:pPr>
    </w:p>
    <w:p w:rsidR="00162B64" w:rsidRDefault="00162B64">
      <w:pPr>
        <w:autoSpaceDE w:val="0"/>
        <w:autoSpaceDN w:val="0"/>
        <w:adjustRightInd w:val="0"/>
        <w:jc w:val="center"/>
      </w:pPr>
      <w:r>
        <w:t>Подписание и вступление в силу</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162B64" w:rsidRDefault="00162B64">
      <w:pPr>
        <w:autoSpaceDE w:val="0"/>
        <w:autoSpaceDN w:val="0"/>
        <w:adjustRightInd w:val="0"/>
        <w:ind w:firstLine="540"/>
        <w:jc w:val="both"/>
      </w:pPr>
      <w:r>
        <w:t>a) подписания без оговорки относительно ратификации, принятия или одобрения; или</w:t>
      </w:r>
    </w:p>
    <w:p w:rsidR="00162B64" w:rsidRDefault="00162B64">
      <w:pPr>
        <w:autoSpaceDE w:val="0"/>
        <w:autoSpaceDN w:val="0"/>
        <w:adjustRightInd w:val="0"/>
        <w:ind w:firstLine="540"/>
        <w:jc w:val="both"/>
      </w:pPr>
      <w:r>
        <w:t>b) ратификации, принятия или одобрения после подписания при условии ратификации, принятия или одобрения.</w:t>
      </w:r>
    </w:p>
    <w:p w:rsidR="00162B64" w:rsidRDefault="00162B64">
      <w:pPr>
        <w:autoSpaceDE w:val="0"/>
        <w:autoSpaceDN w:val="0"/>
        <w:adjustRightInd w:val="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162B64" w:rsidRDefault="00162B64">
      <w:pPr>
        <w:autoSpaceDE w:val="0"/>
        <w:autoSpaceDN w:val="0"/>
        <w:adjustRightInd w:val="0"/>
        <w:ind w:firstLine="540"/>
        <w:jc w:val="both"/>
      </w:pPr>
      <w: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162B64" w:rsidRDefault="00162B64">
      <w:pPr>
        <w:autoSpaceDE w:val="0"/>
        <w:autoSpaceDN w:val="0"/>
        <w:adjustRightInd w:val="0"/>
        <w:ind w:firstLine="540"/>
        <w:jc w:val="both"/>
      </w:pPr>
      <w:r>
        <w:t>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33</w:t>
      </w:r>
    </w:p>
    <w:p w:rsidR="00162B64" w:rsidRDefault="00162B64">
      <w:pPr>
        <w:autoSpaceDE w:val="0"/>
        <w:autoSpaceDN w:val="0"/>
        <w:adjustRightInd w:val="0"/>
        <w:jc w:val="center"/>
      </w:pPr>
    </w:p>
    <w:p w:rsidR="00162B64" w:rsidRDefault="00162B64">
      <w:pPr>
        <w:autoSpaceDE w:val="0"/>
        <w:autoSpaceDN w:val="0"/>
        <w:adjustRightInd w:val="0"/>
        <w:jc w:val="center"/>
      </w:pPr>
      <w:r>
        <w:t>Присоединение к Конвенции</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162B64" w:rsidRDefault="00162B64">
      <w:pPr>
        <w:autoSpaceDE w:val="0"/>
        <w:autoSpaceDN w:val="0"/>
        <w:adjustRightInd w:val="0"/>
        <w:ind w:firstLine="540"/>
        <w:jc w:val="both"/>
      </w:pPr>
      <w:r>
        <w:t>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34</w:t>
      </w:r>
    </w:p>
    <w:p w:rsidR="00162B64" w:rsidRDefault="00162B64">
      <w:pPr>
        <w:autoSpaceDE w:val="0"/>
        <w:autoSpaceDN w:val="0"/>
        <w:adjustRightInd w:val="0"/>
        <w:jc w:val="center"/>
      </w:pPr>
    </w:p>
    <w:p w:rsidR="00162B64" w:rsidRDefault="00162B64">
      <w:pPr>
        <w:autoSpaceDE w:val="0"/>
        <w:autoSpaceDN w:val="0"/>
        <w:adjustRightInd w:val="0"/>
        <w:jc w:val="center"/>
      </w:pPr>
      <w:r>
        <w:t>Территориальное применение</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162B64" w:rsidRDefault="00162B64">
      <w:pPr>
        <w:autoSpaceDE w:val="0"/>
        <w:autoSpaceDN w:val="0"/>
        <w:adjustRightInd w:val="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162B64" w:rsidRDefault="00162B64">
      <w:pPr>
        <w:autoSpaceDE w:val="0"/>
        <w:autoSpaceDN w:val="0"/>
        <w:adjustRightInd w:val="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35</w:t>
      </w:r>
    </w:p>
    <w:p w:rsidR="00162B64" w:rsidRDefault="00162B64">
      <w:pPr>
        <w:autoSpaceDE w:val="0"/>
        <w:autoSpaceDN w:val="0"/>
        <w:adjustRightInd w:val="0"/>
        <w:jc w:val="center"/>
      </w:pPr>
    </w:p>
    <w:p w:rsidR="00162B64" w:rsidRDefault="00162B64">
      <w:pPr>
        <w:autoSpaceDE w:val="0"/>
        <w:autoSpaceDN w:val="0"/>
        <w:adjustRightInd w:val="0"/>
        <w:jc w:val="center"/>
      </w:pPr>
      <w:r>
        <w:t>Связь с другими конвенциями и соглашениями</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162B64" w:rsidRDefault="00162B64">
      <w:pPr>
        <w:autoSpaceDE w:val="0"/>
        <w:autoSpaceDN w:val="0"/>
        <w:adjustRightInd w:val="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162B64" w:rsidRDefault="00162B64">
      <w:pPr>
        <w:autoSpaceDE w:val="0"/>
        <w:autoSpaceDN w:val="0"/>
        <w:adjustRightInd w:val="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36</w:t>
      </w:r>
    </w:p>
    <w:p w:rsidR="00162B64" w:rsidRDefault="00162B64">
      <w:pPr>
        <w:autoSpaceDE w:val="0"/>
        <w:autoSpaceDN w:val="0"/>
        <w:adjustRightInd w:val="0"/>
        <w:jc w:val="center"/>
      </w:pPr>
    </w:p>
    <w:p w:rsidR="00162B64" w:rsidRDefault="00162B64">
      <w:pPr>
        <w:autoSpaceDE w:val="0"/>
        <w:autoSpaceDN w:val="0"/>
        <w:adjustRightInd w:val="0"/>
        <w:jc w:val="center"/>
      </w:pPr>
      <w:r>
        <w:t>Заявления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 той степени, в какой публичное должностное лицо или судья действует или воздерживается от действий в нарушение своих обязанностей.</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37</w:t>
      </w:r>
    </w:p>
    <w:p w:rsidR="00162B64" w:rsidRDefault="00162B64">
      <w:pPr>
        <w:autoSpaceDE w:val="0"/>
        <w:autoSpaceDN w:val="0"/>
        <w:adjustRightInd w:val="0"/>
        <w:jc w:val="center"/>
      </w:pPr>
    </w:p>
    <w:p w:rsidR="00162B64" w:rsidRDefault="00162B64">
      <w:pPr>
        <w:autoSpaceDE w:val="0"/>
        <w:autoSpaceDN w:val="0"/>
        <w:adjustRightInd w:val="0"/>
        <w:jc w:val="center"/>
      </w:pPr>
      <w:r>
        <w:t>Оговорки</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w:t>
      </w:r>
    </w:p>
    <w:p w:rsidR="00162B64" w:rsidRDefault="00162B64">
      <w:pPr>
        <w:autoSpaceDE w:val="0"/>
        <w:autoSpaceDN w:val="0"/>
        <w:adjustRightInd w:val="0"/>
        <w:ind w:firstLine="540"/>
        <w:jc w:val="both"/>
      </w:pPr>
      <w: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162B64" w:rsidRDefault="00162B64">
      <w:pPr>
        <w:autoSpaceDE w:val="0"/>
        <w:autoSpaceDN w:val="0"/>
        <w:adjustRightInd w:val="0"/>
        <w:ind w:firstLine="540"/>
        <w:jc w:val="both"/>
      </w:pPr>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w:t>
      </w:r>
    </w:p>
    <w:p w:rsidR="00162B64" w:rsidRDefault="00162B64">
      <w:pPr>
        <w:autoSpaceDE w:val="0"/>
        <w:autoSpaceDN w:val="0"/>
        <w:adjustRightInd w:val="0"/>
        <w:ind w:firstLine="540"/>
        <w:jc w:val="both"/>
      </w:pPr>
      <w:r>
        <w:t>4. 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38</w:t>
      </w:r>
    </w:p>
    <w:p w:rsidR="00162B64" w:rsidRDefault="00162B64">
      <w:pPr>
        <w:autoSpaceDE w:val="0"/>
        <w:autoSpaceDN w:val="0"/>
        <w:adjustRightInd w:val="0"/>
        <w:jc w:val="center"/>
      </w:pPr>
    </w:p>
    <w:p w:rsidR="00162B64" w:rsidRDefault="00162B64">
      <w:pPr>
        <w:autoSpaceDE w:val="0"/>
        <w:autoSpaceDN w:val="0"/>
        <w:adjustRightInd w:val="0"/>
        <w:jc w:val="center"/>
      </w:pPr>
      <w:r>
        <w:t>Юридическая сила и пересмотр заявлений и оговорок</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162B64" w:rsidRDefault="00162B64">
      <w:pPr>
        <w:autoSpaceDE w:val="0"/>
        <w:autoSpaceDN w:val="0"/>
        <w:adjustRightInd w:val="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162B64" w:rsidRDefault="00162B64">
      <w:pPr>
        <w:autoSpaceDE w:val="0"/>
        <w:autoSpaceDN w:val="0"/>
        <w:adjustRightInd w:val="0"/>
        <w:ind w:firstLine="540"/>
        <w:jc w:val="both"/>
      </w:pPr>
      <w: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39</w:t>
      </w:r>
    </w:p>
    <w:p w:rsidR="00162B64" w:rsidRDefault="00162B64">
      <w:pPr>
        <w:autoSpaceDE w:val="0"/>
        <w:autoSpaceDN w:val="0"/>
        <w:adjustRightInd w:val="0"/>
        <w:jc w:val="center"/>
      </w:pPr>
    </w:p>
    <w:p w:rsidR="00162B64" w:rsidRDefault="00162B64">
      <w:pPr>
        <w:autoSpaceDE w:val="0"/>
        <w:autoSpaceDN w:val="0"/>
        <w:adjustRightInd w:val="0"/>
        <w:jc w:val="center"/>
      </w:pPr>
      <w:r>
        <w:t>Поправки</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162B64" w:rsidRDefault="00162B64">
      <w:pPr>
        <w:autoSpaceDE w:val="0"/>
        <w:autoSpaceDN w:val="0"/>
        <w:adjustRightInd w:val="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162B64" w:rsidRDefault="00162B64">
      <w:pPr>
        <w:autoSpaceDE w:val="0"/>
        <w:autoSpaceDN w:val="0"/>
        <w:adjustRightInd w:val="0"/>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162B64" w:rsidRDefault="00162B64">
      <w:pPr>
        <w:autoSpaceDE w:val="0"/>
        <w:autoSpaceDN w:val="0"/>
        <w:adjustRightInd w:val="0"/>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162B64" w:rsidRDefault="00162B64">
      <w:pPr>
        <w:autoSpaceDE w:val="0"/>
        <w:autoSpaceDN w:val="0"/>
        <w:adjustRightInd w:val="0"/>
        <w:ind w:firstLine="540"/>
        <w:jc w:val="both"/>
      </w:pPr>
      <w: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40</w:t>
      </w:r>
    </w:p>
    <w:p w:rsidR="00162B64" w:rsidRDefault="00162B64">
      <w:pPr>
        <w:autoSpaceDE w:val="0"/>
        <w:autoSpaceDN w:val="0"/>
        <w:adjustRightInd w:val="0"/>
        <w:jc w:val="center"/>
      </w:pPr>
    </w:p>
    <w:p w:rsidR="00162B64" w:rsidRDefault="00162B64">
      <w:pPr>
        <w:autoSpaceDE w:val="0"/>
        <w:autoSpaceDN w:val="0"/>
        <w:adjustRightInd w:val="0"/>
        <w:jc w:val="center"/>
      </w:pPr>
      <w:r>
        <w:t>Урегулирование споров</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162B64" w:rsidRDefault="00162B64">
      <w:pPr>
        <w:autoSpaceDE w:val="0"/>
        <w:autoSpaceDN w:val="0"/>
        <w:adjustRightInd w:val="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162B64" w:rsidRDefault="00162B64">
      <w:pPr>
        <w:autoSpaceDE w:val="0"/>
        <w:autoSpaceDN w:val="0"/>
        <w:adjustRightInd w:val="0"/>
        <w:jc w:val="center"/>
      </w:pPr>
    </w:p>
    <w:p w:rsidR="00162B64" w:rsidRDefault="00162B64">
      <w:pPr>
        <w:autoSpaceDE w:val="0"/>
        <w:autoSpaceDN w:val="0"/>
        <w:adjustRightInd w:val="0"/>
        <w:jc w:val="center"/>
        <w:outlineLvl w:val="2"/>
      </w:pPr>
      <w:r>
        <w:t>Статья 41</w:t>
      </w:r>
    </w:p>
    <w:p w:rsidR="00162B64" w:rsidRDefault="00162B64">
      <w:pPr>
        <w:autoSpaceDE w:val="0"/>
        <w:autoSpaceDN w:val="0"/>
        <w:adjustRightInd w:val="0"/>
        <w:jc w:val="center"/>
      </w:pPr>
    </w:p>
    <w:p w:rsidR="00162B64" w:rsidRDefault="00162B64">
      <w:pPr>
        <w:autoSpaceDE w:val="0"/>
        <w:autoSpaceDN w:val="0"/>
        <w:adjustRightInd w:val="0"/>
        <w:jc w:val="center"/>
      </w:pPr>
      <w:r>
        <w:t>Денонсация</w:t>
      </w:r>
    </w:p>
    <w:p w:rsidR="00162B64" w:rsidRDefault="00162B64">
      <w:pPr>
        <w:autoSpaceDE w:val="0"/>
        <w:autoSpaceDN w:val="0"/>
        <w:adjustRightInd w:val="0"/>
        <w:jc w:val="center"/>
      </w:pPr>
    </w:p>
    <w:p w:rsidR="00162B64" w:rsidRDefault="00162B64">
      <w:pPr>
        <w:autoSpaceDE w:val="0"/>
        <w:autoSpaceDN w:val="0"/>
        <w:adjustRightInd w:val="0"/>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162B64" w:rsidRDefault="00162B64">
      <w:pPr>
        <w:autoSpaceDE w:val="0"/>
        <w:autoSpaceDN w:val="0"/>
        <w:adjustRightInd w:val="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162B64" w:rsidRDefault="00162B64">
      <w:pPr>
        <w:autoSpaceDE w:val="0"/>
        <w:autoSpaceDN w:val="0"/>
        <w:adjustRightInd w:val="0"/>
        <w:ind w:firstLine="540"/>
        <w:jc w:val="both"/>
      </w:pPr>
    </w:p>
    <w:p w:rsidR="00162B64" w:rsidRDefault="00162B64">
      <w:pPr>
        <w:autoSpaceDE w:val="0"/>
        <w:autoSpaceDN w:val="0"/>
        <w:adjustRightInd w:val="0"/>
        <w:jc w:val="center"/>
        <w:outlineLvl w:val="2"/>
      </w:pPr>
      <w:r>
        <w:t>Статья 42</w:t>
      </w:r>
    </w:p>
    <w:p w:rsidR="00162B64" w:rsidRDefault="00162B64">
      <w:pPr>
        <w:autoSpaceDE w:val="0"/>
        <w:autoSpaceDN w:val="0"/>
        <w:adjustRightInd w:val="0"/>
        <w:jc w:val="center"/>
      </w:pPr>
    </w:p>
    <w:p w:rsidR="00162B64" w:rsidRDefault="00162B64">
      <w:pPr>
        <w:autoSpaceDE w:val="0"/>
        <w:autoSpaceDN w:val="0"/>
        <w:adjustRightInd w:val="0"/>
        <w:jc w:val="center"/>
      </w:pPr>
      <w:r>
        <w:t>Уведомление</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162B64" w:rsidRDefault="00162B64">
      <w:pPr>
        <w:autoSpaceDE w:val="0"/>
        <w:autoSpaceDN w:val="0"/>
        <w:adjustRightInd w:val="0"/>
        <w:ind w:firstLine="540"/>
        <w:jc w:val="both"/>
      </w:pPr>
      <w:r>
        <w:t>a) любом подписании;</w:t>
      </w:r>
    </w:p>
    <w:p w:rsidR="00162B64" w:rsidRDefault="00162B64">
      <w:pPr>
        <w:autoSpaceDE w:val="0"/>
        <w:autoSpaceDN w:val="0"/>
        <w:adjustRightInd w:val="0"/>
        <w:ind w:firstLine="540"/>
        <w:jc w:val="both"/>
      </w:pPr>
      <w:r>
        <w:t>b) сдаче на хранение любой ратификационной грамоты, документа о принятии, одобрении или присоединении;</w:t>
      </w:r>
    </w:p>
    <w:p w:rsidR="00162B64" w:rsidRDefault="00162B64">
      <w:pPr>
        <w:autoSpaceDE w:val="0"/>
        <w:autoSpaceDN w:val="0"/>
        <w:adjustRightInd w:val="0"/>
        <w:ind w:firstLine="540"/>
        <w:jc w:val="both"/>
      </w:pPr>
      <w:r>
        <w:t>c) любой дате вступления в силу настоящей Конвенции в соответствии со статьями 32 и 33;</w:t>
      </w:r>
    </w:p>
    <w:p w:rsidR="00162B64" w:rsidRDefault="00162B64">
      <w:pPr>
        <w:autoSpaceDE w:val="0"/>
        <w:autoSpaceDN w:val="0"/>
        <w:adjustRightInd w:val="0"/>
        <w:ind w:firstLine="540"/>
        <w:jc w:val="both"/>
      </w:pPr>
      <w:r>
        <w:t>d) любом заявлении или оговорке, сделанными в соответствии со статьей 36 или 37;</w:t>
      </w:r>
    </w:p>
    <w:p w:rsidR="00162B64" w:rsidRDefault="00162B64">
      <w:pPr>
        <w:autoSpaceDE w:val="0"/>
        <w:autoSpaceDN w:val="0"/>
        <w:adjustRightInd w:val="0"/>
        <w:ind w:firstLine="540"/>
        <w:jc w:val="both"/>
      </w:pPr>
      <w:r>
        <w:t>e) любом ином действии, уведомлении или сообщении, относящемся к настоящей Конвенции.</w:t>
      </w:r>
    </w:p>
    <w:p w:rsidR="00162B64" w:rsidRDefault="00162B64">
      <w:pPr>
        <w:autoSpaceDE w:val="0"/>
        <w:autoSpaceDN w:val="0"/>
        <w:adjustRightInd w:val="0"/>
        <w:ind w:firstLine="540"/>
        <w:jc w:val="both"/>
      </w:pPr>
      <w:r>
        <w:t>В удостоверение чего нижеподписавшиеся, должным образом на то уполномоченные, подписали настоящую Конвенцию.</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162B64" w:rsidRDefault="00162B64">
      <w:pPr>
        <w:autoSpaceDE w:val="0"/>
        <w:autoSpaceDN w:val="0"/>
        <w:adjustRightInd w:val="0"/>
        <w:ind w:firstLine="540"/>
        <w:jc w:val="both"/>
      </w:pPr>
    </w:p>
    <w:p w:rsidR="00162B64" w:rsidRDefault="00162B64">
      <w:pPr>
        <w:autoSpaceDE w:val="0"/>
        <w:autoSpaceDN w:val="0"/>
        <w:adjustRightInd w:val="0"/>
        <w:jc w:val="right"/>
      </w:pPr>
      <w:r>
        <w:t>(Подписи)</w:t>
      </w: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p>
    <w:p w:rsidR="00162B64" w:rsidRDefault="00162B64">
      <w:pPr>
        <w:autoSpaceDE w:val="0"/>
        <w:autoSpaceDN w:val="0"/>
        <w:adjustRightInd w:val="0"/>
        <w:ind w:firstLine="540"/>
        <w:jc w:val="both"/>
      </w:pPr>
    </w:p>
    <w:p w:rsidR="00162B64" w:rsidRDefault="00162B64">
      <w:pPr>
        <w:pStyle w:val="ConsPlusTitle"/>
        <w:widowControl/>
        <w:jc w:val="center"/>
        <w:outlineLvl w:val="0"/>
      </w:pPr>
      <w:r>
        <w:t>CRIMINAL LAW CONVENTION</w:t>
      </w:r>
    </w:p>
    <w:p w:rsidR="00162B64" w:rsidRDefault="00162B64">
      <w:pPr>
        <w:pStyle w:val="ConsPlusTitle"/>
        <w:widowControl/>
        <w:jc w:val="center"/>
      </w:pPr>
      <w:r>
        <w:t>ON CORRUPTION</w:t>
      </w:r>
    </w:p>
    <w:p w:rsidR="00162B64" w:rsidRDefault="00162B64">
      <w:pPr>
        <w:pStyle w:val="ConsPlusTitle"/>
        <w:widowControl/>
        <w:jc w:val="center"/>
      </w:pPr>
    </w:p>
    <w:p w:rsidR="00162B64" w:rsidRDefault="00162B64">
      <w:pPr>
        <w:pStyle w:val="ConsPlusTitle"/>
        <w:widowControl/>
        <w:jc w:val="center"/>
      </w:pPr>
      <w:r>
        <w:t>(Strasbourg, 27.I.1999)</w:t>
      </w:r>
    </w:p>
    <w:p w:rsidR="00162B64" w:rsidRDefault="00162B64">
      <w:pPr>
        <w:autoSpaceDE w:val="0"/>
        <w:autoSpaceDN w:val="0"/>
        <w:adjustRightInd w:val="0"/>
      </w:pPr>
    </w:p>
    <w:p w:rsidR="00162B64" w:rsidRDefault="00162B64">
      <w:pPr>
        <w:autoSpaceDE w:val="0"/>
        <w:autoSpaceDN w:val="0"/>
        <w:adjustRightInd w:val="0"/>
        <w:jc w:val="center"/>
        <w:outlineLvl w:val="1"/>
      </w:pPr>
      <w:r>
        <w:t>Preamble</w:t>
      </w:r>
    </w:p>
    <w:p w:rsidR="00162B64" w:rsidRDefault="00162B64">
      <w:pPr>
        <w:autoSpaceDE w:val="0"/>
        <w:autoSpaceDN w:val="0"/>
        <w:adjustRightInd w:val="0"/>
      </w:pPr>
    </w:p>
    <w:p w:rsidR="00162B64" w:rsidRDefault="00162B64">
      <w:pPr>
        <w:autoSpaceDE w:val="0"/>
        <w:autoSpaceDN w:val="0"/>
        <w:adjustRightInd w:val="0"/>
        <w:ind w:firstLine="540"/>
        <w:jc w:val="both"/>
      </w:pPr>
      <w:r>
        <w:t>The member States of the Council of Europe and the other States signatory hereto,</w:t>
      </w:r>
    </w:p>
    <w:p w:rsidR="00162B64" w:rsidRDefault="00162B64">
      <w:pPr>
        <w:autoSpaceDE w:val="0"/>
        <w:autoSpaceDN w:val="0"/>
        <w:adjustRightInd w:val="0"/>
        <w:ind w:firstLine="540"/>
        <w:jc w:val="both"/>
      </w:pPr>
      <w:r>
        <w:t>Considering that the aim of the Council of Europe is to achieve a greater unity between its members;</w:t>
      </w:r>
    </w:p>
    <w:p w:rsidR="00162B64" w:rsidRDefault="00162B64">
      <w:pPr>
        <w:autoSpaceDE w:val="0"/>
        <w:autoSpaceDN w:val="0"/>
        <w:adjustRightInd w:val="0"/>
        <w:ind w:firstLine="540"/>
        <w:jc w:val="both"/>
      </w:pPr>
      <w:r>
        <w:t>Recognising the value of fostering co-operation with the other States signatories to this Convention;</w:t>
      </w:r>
    </w:p>
    <w:p w:rsidR="00162B64" w:rsidRDefault="00162B64">
      <w:pPr>
        <w:autoSpaceDE w:val="0"/>
        <w:autoSpaceDN w:val="0"/>
        <w:adjustRightInd w:val="0"/>
        <w:ind w:firstLine="540"/>
        <w:jc w:val="both"/>
      </w:pPr>
      <w:r>
        <w:t>Convinced of the need to pursue, as a matter of priority, a common criminal policy aimed at the protection of society against corruption, including the adoption of appropriate legislation and preventive measures;</w:t>
      </w:r>
    </w:p>
    <w:p w:rsidR="00162B64" w:rsidRDefault="00162B64">
      <w:pPr>
        <w:autoSpaceDE w:val="0"/>
        <w:autoSpaceDN w:val="0"/>
        <w:adjustRightInd w:val="0"/>
        <w:ind w:firstLine="540"/>
        <w:jc w:val="both"/>
      </w:pPr>
      <w: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162B64" w:rsidRDefault="00162B64">
      <w:pPr>
        <w:autoSpaceDE w:val="0"/>
        <w:autoSpaceDN w:val="0"/>
        <w:adjustRightInd w:val="0"/>
        <w:ind w:firstLine="540"/>
        <w:jc w:val="both"/>
      </w:pPr>
      <w:r>
        <w:t>Believing that an effective fight against corruption requires increased, rapid and well-functioning international co-operation in criminal matters;</w:t>
      </w:r>
    </w:p>
    <w:p w:rsidR="00162B64" w:rsidRDefault="00162B64">
      <w:pPr>
        <w:autoSpaceDE w:val="0"/>
        <w:autoSpaceDN w:val="0"/>
        <w:adjustRightInd w:val="0"/>
        <w:ind w:firstLine="540"/>
        <w:jc w:val="both"/>
      </w:pPr>
      <w: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162B64" w:rsidRDefault="00162B64">
      <w:pPr>
        <w:autoSpaceDE w:val="0"/>
        <w:autoSpaceDN w:val="0"/>
        <w:adjustRightInd w:val="0"/>
        <w:ind w:firstLine="540"/>
        <w:jc w:val="both"/>
      </w:pPr>
      <w:r>
        <w:t>Having regard to the Programme of Action against Corruption adopted by the Committee of Ministers of the Council of Europe in November 1996 following the recommendations of the 19th Conference of European Ministers of Justice (Valletta, 1994);</w:t>
      </w:r>
    </w:p>
    <w:p w:rsidR="00162B64" w:rsidRDefault="00162B64">
      <w:pPr>
        <w:autoSpaceDE w:val="0"/>
        <w:autoSpaceDN w:val="0"/>
        <w:adjustRightInd w:val="0"/>
        <w:ind w:firstLine="540"/>
        <w:jc w:val="both"/>
      </w:pPr>
      <w:r>
        <w:t>Recalling in this respect the importance of the participation of non-member States in the Council of Europe's activities against corruption and welcoming their valuable contribution to the implementation of the Programme of Action against Corruption;</w:t>
      </w:r>
    </w:p>
    <w:p w:rsidR="00162B64" w:rsidRDefault="00162B64">
      <w:pPr>
        <w:autoSpaceDE w:val="0"/>
        <w:autoSpaceDN w:val="0"/>
        <w:adjustRightInd w:val="0"/>
        <w:ind w:firstLine="540"/>
        <w:jc w:val="both"/>
      </w:pPr>
      <w: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162B64" w:rsidRDefault="00162B64">
      <w:pPr>
        <w:autoSpaceDE w:val="0"/>
        <w:autoSpaceDN w:val="0"/>
        <w:adjustRightInd w:val="0"/>
        <w:ind w:firstLine="540"/>
        <w:jc w:val="both"/>
      </w:pPr>
      <w:r>
        <w:t>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162B64" w:rsidRDefault="00162B64">
      <w:pPr>
        <w:autoSpaceDE w:val="0"/>
        <w:autoSpaceDN w:val="0"/>
        <w:adjustRightInd w:val="0"/>
        <w:ind w:firstLine="540"/>
        <w:jc w:val="both"/>
      </w:pPr>
      <w:r>
        <w:t>Considering moreover that Resolution (97) 24 on the 20 Guiding Principles for the Fight against Corruption, adopted on 6 November 1997 by the Committee of Ministers at its 101st Session, stresses the need rapidly to complete the elaboration of international legal instruments pursuant to the Programme of Action against Corruption;</w:t>
      </w:r>
    </w:p>
    <w:p w:rsidR="00162B64" w:rsidRDefault="00162B64">
      <w:pPr>
        <w:autoSpaceDE w:val="0"/>
        <w:autoSpaceDN w:val="0"/>
        <w:adjustRightInd w:val="0"/>
        <w:ind w:firstLine="540"/>
        <w:jc w:val="both"/>
      </w:pPr>
      <w: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162B64" w:rsidRDefault="00162B64">
      <w:pPr>
        <w:autoSpaceDE w:val="0"/>
        <w:autoSpaceDN w:val="0"/>
        <w:adjustRightInd w:val="0"/>
        <w:ind w:firstLine="540"/>
        <w:jc w:val="both"/>
      </w:pPr>
      <w:r>
        <w:t>Have agreed as follows:</w:t>
      </w:r>
    </w:p>
    <w:p w:rsidR="00162B64" w:rsidRDefault="00162B64">
      <w:pPr>
        <w:autoSpaceDE w:val="0"/>
        <w:autoSpaceDN w:val="0"/>
        <w:adjustRightInd w:val="0"/>
      </w:pPr>
    </w:p>
    <w:p w:rsidR="00162B64" w:rsidRDefault="00162B64">
      <w:pPr>
        <w:autoSpaceDE w:val="0"/>
        <w:autoSpaceDN w:val="0"/>
        <w:adjustRightInd w:val="0"/>
        <w:jc w:val="center"/>
        <w:outlineLvl w:val="1"/>
      </w:pPr>
      <w:r>
        <w:t>Chapter I. USE OF TERMS</w:t>
      </w:r>
    </w:p>
    <w:p w:rsidR="00162B64" w:rsidRDefault="00162B64">
      <w:pPr>
        <w:autoSpaceDE w:val="0"/>
        <w:autoSpaceDN w:val="0"/>
        <w:adjustRightInd w:val="0"/>
      </w:pPr>
    </w:p>
    <w:p w:rsidR="00162B64" w:rsidRDefault="00162B64">
      <w:pPr>
        <w:autoSpaceDE w:val="0"/>
        <w:autoSpaceDN w:val="0"/>
        <w:adjustRightInd w:val="0"/>
        <w:jc w:val="center"/>
        <w:outlineLvl w:val="2"/>
      </w:pPr>
      <w:r>
        <w:t>Article 1</w:t>
      </w:r>
    </w:p>
    <w:p w:rsidR="00162B64" w:rsidRDefault="00162B64">
      <w:pPr>
        <w:autoSpaceDE w:val="0"/>
        <w:autoSpaceDN w:val="0"/>
        <w:adjustRightInd w:val="0"/>
        <w:jc w:val="center"/>
      </w:pPr>
    </w:p>
    <w:p w:rsidR="00162B64" w:rsidRDefault="00162B64">
      <w:pPr>
        <w:autoSpaceDE w:val="0"/>
        <w:autoSpaceDN w:val="0"/>
        <w:adjustRightInd w:val="0"/>
        <w:jc w:val="center"/>
      </w:pPr>
      <w:r>
        <w:t>Use of terms</w:t>
      </w:r>
    </w:p>
    <w:p w:rsidR="00162B64" w:rsidRDefault="00162B64">
      <w:pPr>
        <w:autoSpaceDE w:val="0"/>
        <w:autoSpaceDN w:val="0"/>
        <w:adjustRightInd w:val="0"/>
      </w:pPr>
    </w:p>
    <w:p w:rsidR="00162B64" w:rsidRDefault="00162B64">
      <w:pPr>
        <w:autoSpaceDE w:val="0"/>
        <w:autoSpaceDN w:val="0"/>
        <w:adjustRightInd w:val="0"/>
        <w:ind w:firstLine="540"/>
        <w:jc w:val="both"/>
      </w:pPr>
      <w:r>
        <w:t>For the purposes of this Convention:</w:t>
      </w:r>
    </w:p>
    <w:p w:rsidR="00162B64" w:rsidRDefault="00162B64">
      <w:pPr>
        <w:autoSpaceDE w:val="0"/>
        <w:autoSpaceDN w:val="0"/>
        <w:adjustRightInd w:val="0"/>
        <w:ind w:firstLine="540"/>
        <w:jc w:val="both"/>
      </w:pPr>
      <w:r>
        <w:t>a. "public official" shall be understood by reference to the definition of "official", "public officer", "mayor", "minister" or "judge" in the national law of the State in which the person in question performs that function and as applied in its criminal law;</w:t>
      </w:r>
    </w:p>
    <w:p w:rsidR="00162B64" w:rsidRDefault="00162B64">
      <w:pPr>
        <w:autoSpaceDE w:val="0"/>
        <w:autoSpaceDN w:val="0"/>
        <w:adjustRightInd w:val="0"/>
        <w:ind w:firstLine="540"/>
        <w:jc w:val="both"/>
      </w:pPr>
      <w:r>
        <w:t>b. the term "judge" referred to in sub-paragraph a above shall include prosecutors and holders of judicial offices;</w:t>
      </w:r>
    </w:p>
    <w:p w:rsidR="00162B64" w:rsidRDefault="00162B64">
      <w:pPr>
        <w:autoSpaceDE w:val="0"/>
        <w:autoSpaceDN w:val="0"/>
        <w:adjustRightInd w:val="0"/>
        <w:ind w:firstLine="540"/>
        <w:jc w:val="both"/>
      </w:pPr>
      <w:r>
        <w:t>c. in the case of proceedings involving a public official of another State, the prosecuting State may apply the definition of public official only insofar as that definition is compatible with its national law;</w:t>
      </w:r>
    </w:p>
    <w:p w:rsidR="00162B64" w:rsidRDefault="00162B64">
      <w:pPr>
        <w:autoSpaceDE w:val="0"/>
        <w:autoSpaceDN w:val="0"/>
        <w:adjustRightInd w:val="0"/>
        <w:ind w:firstLine="540"/>
        <w:jc w:val="both"/>
      </w:pPr>
      <w:r>
        <w:t>d. "legal person" shall mean any entity having such status under the applicable national law, except for States or other public bodies in the exercise of State authority and for public international organisations.</w:t>
      </w:r>
    </w:p>
    <w:p w:rsidR="00162B64" w:rsidRDefault="00162B64">
      <w:pPr>
        <w:autoSpaceDE w:val="0"/>
        <w:autoSpaceDN w:val="0"/>
        <w:adjustRightInd w:val="0"/>
      </w:pPr>
    </w:p>
    <w:p w:rsidR="00162B64" w:rsidRDefault="00162B64">
      <w:pPr>
        <w:autoSpaceDE w:val="0"/>
        <w:autoSpaceDN w:val="0"/>
        <w:adjustRightInd w:val="0"/>
        <w:jc w:val="center"/>
        <w:outlineLvl w:val="1"/>
      </w:pPr>
      <w:r>
        <w:t>Chapter II. MEASURES TO BE TAKEN AT NATIONAL LEVEL</w:t>
      </w:r>
    </w:p>
    <w:p w:rsidR="00162B64" w:rsidRDefault="00162B64">
      <w:pPr>
        <w:autoSpaceDE w:val="0"/>
        <w:autoSpaceDN w:val="0"/>
        <w:adjustRightInd w:val="0"/>
      </w:pPr>
    </w:p>
    <w:p w:rsidR="00162B64" w:rsidRDefault="00162B64">
      <w:pPr>
        <w:autoSpaceDE w:val="0"/>
        <w:autoSpaceDN w:val="0"/>
        <w:adjustRightInd w:val="0"/>
        <w:jc w:val="center"/>
        <w:outlineLvl w:val="2"/>
      </w:pPr>
      <w:r>
        <w:t>Article 2</w:t>
      </w:r>
    </w:p>
    <w:p w:rsidR="00162B64" w:rsidRDefault="00162B64">
      <w:pPr>
        <w:autoSpaceDE w:val="0"/>
        <w:autoSpaceDN w:val="0"/>
        <w:adjustRightInd w:val="0"/>
        <w:jc w:val="center"/>
      </w:pPr>
    </w:p>
    <w:p w:rsidR="00162B64" w:rsidRDefault="00162B64">
      <w:pPr>
        <w:autoSpaceDE w:val="0"/>
        <w:autoSpaceDN w:val="0"/>
        <w:adjustRightInd w:val="0"/>
        <w:jc w:val="center"/>
      </w:pPr>
      <w:r>
        <w:t>Active bribery of domestic public officials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162B64" w:rsidRDefault="00162B64">
      <w:pPr>
        <w:autoSpaceDE w:val="0"/>
        <w:autoSpaceDN w:val="0"/>
        <w:adjustRightInd w:val="0"/>
      </w:pPr>
    </w:p>
    <w:p w:rsidR="00162B64" w:rsidRDefault="00162B64">
      <w:pPr>
        <w:autoSpaceDE w:val="0"/>
        <w:autoSpaceDN w:val="0"/>
        <w:adjustRightInd w:val="0"/>
        <w:jc w:val="center"/>
        <w:outlineLvl w:val="2"/>
      </w:pPr>
      <w:r>
        <w:t>Article 3</w:t>
      </w:r>
    </w:p>
    <w:p w:rsidR="00162B64" w:rsidRDefault="00162B64">
      <w:pPr>
        <w:autoSpaceDE w:val="0"/>
        <w:autoSpaceDN w:val="0"/>
        <w:adjustRightInd w:val="0"/>
        <w:jc w:val="center"/>
      </w:pPr>
    </w:p>
    <w:p w:rsidR="00162B64" w:rsidRDefault="00162B64">
      <w:pPr>
        <w:autoSpaceDE w:val="0"/>
        <w:autoSpaceDN w:val="0"/>
        <w:adjustRightInd w:val="0"/>
        <w:jc w:val="center"/>
      </w:pPr>
      <w:r>
        <w:t>Passive bribery of domestic public officials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162B64" w:rsidRDefault="00162B64">
      <w:pPr>
        <w:autoSpaceDE w:val="0"/>
        <w:autoSpaceDN w:val="0"/>
        <w:adjustRightInd w:val="0"/>
      </w:pPr>
    </w:p>
    <w:p w:rsidR="00162B64" w:rsidRDefault="00162B64">
      <w:pPr>
        <w:autoSpaceDE w:val="0"/>
        <w:autoSpaceDN w:val="0"/>
        <w:adjustRightInd w:val="0"/>
        <w:jc w:val="center"/>
        <w:outlineLvl w:val="2"/>
      </w:pPr>
      <w:r>
        <w:t>Article 4</w:t>
      </w:r>
    </w:p>
    <w:p w:rsidR="00162B64" w:rsidRDefault="00162B64">
      <w:pPr>
        <w:autoSpaceDE w:val="0"/>
        <w:autoSpaceDN w:val="0"/>
        <w:adjustRightInd w:val="0"/>
        <w:jc w:val="center"/>
      </w:pPr>
    </w:p>
    <w:p w:rsidR="00162B64" w:rsidRDefault="00162B64">
      <w:pPr>
        <w:autoSpaceDE w:val="0"/>
        <w:autoSpaceDN w:val="0"/>
        <w:adjustRightInd w:val="0"/>
        <w:jc w:val="center"/>
      </w:pPr>
      <w:r>
        <w:t>Bribery of members of domestic public assemblies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162B64" w:rsidRDefault="00162B64">
      <w:pPr>
        <w:autoSpaceDE w:val="0"/>
        <w:autoSpaceDN w:val="0"/>
        <w:adjustRightInd w:val="0"/>
      </w:pPr>
    </w:p>
    <w:p w:rsidR="00162B64" w:rsidRDefault="00162B64">
      <w:pPr>
        <w:autoSpaceDE w:val="0"/>
        <w:autoSpaceDN w:val="0"/>
        <w:adjustRightInd w:val="0"/>
        <w:jc w:val="center"/>
        <w:outlineLvl w:val="2"/>
      </w:pPr>
      <w:r>
        <w:t>Article 5</w:t>
      </w:r>
    </w:p>
    <w:p w:rsidR="00162B64" w:rsidRDefault="00162B64">
      <w:pPr>
        <w:autoSpaceDE w:val="0"/>
        <w:autoSpaceDN w:val="0"/>
        <w:adjustRightInd w:val="0"/>
        <w:jc w:val="center"/>
      </w:pPr>
    </w:p>
    <w:p w:rsidR="00162B64" w:rsidRDefault="00162B64">
      <w:pPr>
        <w:autoSpaceDE w:val="0"/>
        <w:autoSpaceDN w:val="0"/>
        <w:adjustRightInd w:val="0"/>
        <w:jc w:val="center"/>
      </w:pPr>
      <w:r>
        <w:t>Bribery of foreign public officials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Articles 2 and 3, when involving a public official of any other State.</w:t>
      </w:r>
    </w:p>
    <w:p w:rsidR="00162B64" w:rsidRDefault="00162B64">
      <w:pPr>
        <w:autoSpaceDE w:val="0"/>
        <w:autoSpaceDN w:val="0"/>
        <w:adjustRightInd w:val="0"/>
      </w:pPr>
    </w:p>
    <w:p w:rsidR="00162B64" w:rsidRDefault="00162B64">
      <w:pPr>
        <w:autoSpaceDE w:val="0"/>
        <w:autoSpaceDN w:val="0"/>
        <w:adjustRightInd w:val="0"/>
        <w:jc w:val="center"/>
        <w:outlineLvl w:val="2"/>
      </w:pPr>
      <w:r>
        <w:t>Article 6</w:t>
      </w:r>
    </w:p>
    <w:p w:rsidR="00162B64" w:rsidRDefault="00162B64">
      <w:pPr>
        <w:autoSpaceDE w:val="0"/>
        <w:autoSpaceDN w:val="0"/>
        <w:adjustRightInd w:val="0"/>
        <w:jc w:val="center"/>
      </w:pPr>
    </w:p>
    <w:p w:rsidR="00162B64" w:rsidRDefault="00162B64">
      <w:pPr>
        <w:autoSpaceDE w:val="0"/>
        <w:autoSpaceDN w:val="0"/>
        <w:adjustRightInd w:val="0"/>
        <w:jc w:val="center"/>
      </w:pPr>
      <w:r>
        <w:t>Bribery of members of foreign public assemblies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162B64" w:rsidRDefault="00162B64">
      <w:pPr>
        <w:autoSpaceDE w:val="0"/>
        <w:autoSpaceDN w:val="0"/>
        <w:adjustRightInd w:val="0"/>
      </w:pPr>
    </w:p>
    <w:p w:rsidR="00162B64" w:rsidRDefault="00162B64">
      <w:pPr>
        <w:autoSpaceDE w:val="0"/>
        <w:autoSpaceDN w:val="0"/>
        <w:adjustRightInd w:val="0"/>
        <w:jc w:val="center"/>
        <w:outlineLvl w:val="2"/>
      </w:pPr>
      <w:r>
        <w:t>Article 7</w:t>
      </w:r>
    </w:p>
    <w:p w:rsidR="00162B64" w:rsidRDefault="00162B64">
      <w:pPr>
        <w:autoSpaceDE w:val="0"/>
        <w:autoSpaceDN w:val="0"/>
        <w:adjustRightInd w:val="0"/>
        <w:jc w:val="center"/>
      </w:pPr>
    </w:p>
    <w:p w:rsidR="00162B64" w:rsidRDefault="00162B64">
      <w:pPr>
        <w:autoSpaceDE w:val="0"/>
        <w:autoSpaceDN w:val="0"/>
        <w:adjustRightInd w:val="0"/>
        <w:jc w:val="center"/>
      </w:pPr>
      <w:r>
        <w:t>Active bribery in the private sector</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162B64" w:rsidRDefault="00162B64">
      <w:pPr>
        <w:autoSpaceDE w:val="0"/>
        <w:autoSpaceDN w:val="0"/>
        <w:adjustRightInd w:val="0"/>
      </w:pPr>
    </w:p>
    <w:p w:rsidR="00162B64" w:rsidRDefault="00162B64">
      <w:pPr>
        <w:autoSpaceDE w:val="0"/>
        <w:autoSpaceDN w:val="0"/>
        <w:adjustRightInd w:val="0"/>
        <w:jc w:val="center"/>
        <w:outlineLvl w:val="2"/>
      </w:pPr>
      <w:r>
        <w:t>Article 8</w:t>
      </w:r>
    </w:p>
    <w:p w:rsidR="00162B64" w:rsidRDefault="00162B64">
      <w:pPr>
        <w:autoSpaceDE w:val="0"/>
        <w:autoSpaceDN w:val="0"/>
        <w:adjustRightInd w:val="0"/>
        <w:jc w:val="center"/>
      </w:pPr>
    </w:p>
    <w:p w:rsidR="00162B64" w:rsidRDefault="00162B64">
      <w:pPr>
        <w:autoSpaceDE w:val="0"/>
        <w:autoSpaceDN w:val="0"/>
        <w:adjustRightInd w:val="0"/>
        <w:jc w:val="center"/>
      </w:pPr>
      <w:r>
        <w:t>Passive bribery in the private sector</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162B64" w:rsidRDefault="00162B64">
      <w:pPr>
        <w:autoSpaceDE w:val="0"/>
        <w:autoSpaceDN w:val="0"/>
        <w:adjustRightInd w:val="0"/>
      </w:pPr>
    </w:p>
    <w:p w:rsidR="00162B64" w:rsidRDefault="00162B64">
      <w:pPr>
        <w:autoSpaceDE w:val="0"/>
        <w:autoSpaceDN w:val="0"/>
        <w:adjustRightInd w:val="0"/>
        <w:jc w:val="center"/>
        <w:outlineLvl w:val="2"/>
      </w:pPr>
      <w:r>
        <w:t>Article 9</w:t>
      </w:r>
    </w:p>
    <w:p w:rsidR="00162B64" w:rsidRDefault="00162B64">
      <w:pPr>
        <w:autoSpaceDE w:val="0"/>
        <w:autoSpaceDN w:val="0"/>
        <w:adjustRightInd w:val="0"/>
        <w:jc w:val="center"/>
      </w:pPr>
    </w:p>
    <w:p w:rsidR="00162B64" w:rsidRDefault="00162B64">
      <w:pPr>
        <w:autoSpaceDE w:val="0"/>
        <w:autoSpaceDN w:val="0"/>
        <w:adjustRightInd w:val="0"/>
        <w:jc w:val="center"/>
      </w:pPr>
      <w:r>
        <w:t>Bribery of officials of international organisations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international or supranational organisation or body of which the Party is a member, and any person, whether seconded or not, carrying out functions corresponding to those performed by such officials or agents.</w:t>
      </w:r>
    </w:p>
    <w:p w:rsidR="00162B64" w:rsidRDefault="00162B64">
      <w:pPr>
        <w:autoSpaceDE w:val="0"/>
        <w:autoSpaceDN w:val="0"/>
        <w:adjustRightInd w:val="0"/>
      </w:pPr>
    </w:p>
    <w:p w:rsidR="00162B64" w:rsidRDefault="00162B64">
      <w:pPr>
        <w:autoSpaceDE w:val="0"/>
        <w:autoSpaceDN w:val="0"/>
        <w:adjustRightInd w:val="0"/>
        <w:jc w:val="center"/>
        <w:outlineLvl w:val="2"/>
      </w:pPr>
      <w:r>
        <w:t>Article 10</w:t>
      </w:r>
    </w:p>
    <w:p w:rsidR="00162B64" w:rsidRDefault="00162B64">
      <w:pPr>
        <w:autoSpaceDE w:val="0"/>
        <w:autoSpaceDN w:val="0"/>
        <w:adjustRightInd w:val="0"/>
        <w:jc w:val="center"/>
      </w:pPr>
    </w:p>
    <w:p w:rsidR="00162B64" w:rsidRDefault="00162B64">
      <w:pPr>
        <w:autoSpaceDE w:val="0"/>
        <w:autoSpaceDN w:val="0"/>
        <w:adjustRightInd w:val="0"/>
        <w:jc w:val="center"/>
      </w:pPr>
      <w:r>
        <w:t>Bribery of members of international</w:t>
      </w:r>
    </w:p>
    <w:p w:rsidR="00162B64" w:rsidRDefault="00162B64">
      <w:pPr>
        <w:autoSpaceDE w:val="0"/>
        <w:autoSpaceDN w:val="0"/>
        <w:adjustRightInd w:val="0"/>
        <w:jc w:val="center"/>
      </w:pPr>
      <w:r>
        <w:t>parliamentary assemblies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162B64" w:rsidRDefault="00162B64">
      <w:pPr>
        <w:autoSpaceDE w:val="0"/>
        <w:autoSpaceDN w:val="0"/>
        <w:adjustRightInd w:val="0"/>
      </w:pPr>
    </w:p>
    <w:p w:rsidR="00162B64" w:rsidRDefault="00162B64">
      <w:pPr>
        <w:autoSpaceDE w:val="0"/>
        <w:autoSpaceDN w:val="0"/>
        <w:adjustRightInd w:val="0"/>
        <w:jc w:val="center"/>
        <w:outlineLvl w:val="2"/>
      </w:pPr>
      <w:r>
        <w:t>Article 11</w:t>
      </w:r>
    </w:p>
    <w:p w:rsidR="00162B64" w:rsidRDefault="00162B64">
      <w:pPr>
        <w:autoSpaceDE w:val="0"/>
        <w:autoSpaceDN w:val="0"/>
        <w:adjustRightInd w:val="0"/>
        <w:jc w:val="center"/>
      </w:pPr>
    </w:p>
    <w:p w:rsidR="00162B64" w:rsidRDefault="00162B64">
      <w:pPr>
        <w:autoSpaceDE w:val="0"/>
        <w:autoSpaceDN w:val="0"/>
        <w:adjustRightInd w:val="0"/>
        <w:jc w:val="center"/>
      </w:pPr>
      <w:r>
        <w:t>Bribery of judges and officials of international courts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162B64" w:rsidRDefault="00162B64">
      <w:pPr>
        <w:autoSpaceDE w:val="0"/>
        <w:autoSpaceDN w:val="0"/>
        <w:adjustRightInd w:val="0"/>
      </w:pPr>
    </w:p>
    <w:p w:rsidR="00162B64" w:rsidRDefault="00162B64">
      <w:pPr>
        <w:autoSpaceDE w:val="0"/>
        <w:autoSpaceDN w:val="0"/>
        <w:adjustRightInd w:val="0"/>
        <w:jc w:val="center"/>
        <w:outlineLvl w:val="2"/>
      </w:pPr>
      <w:r>
        <w:t>Article 12</w:t>
      </w:r>
    </w:p>
    <w:p w:rsidR="00162B64" w:rsidRDefault="00162B64">
      <w:pPr>
        <w:autoSpaceDE w:val="0"/>
        <w:autoSpaceDN w:val="0"/>
        <w:adjustRightInd w:val="0"/>
        <w:jc w:val="center"/>
      </w:pPr>
    </w:p>
    <w:p w:rsidR="00162B64" w:rsidRDefault="00162B64">
      <w:pPr>
        <w:autoSpaceDE w:val="0"/>
        <w:autoSpaceDN w:val="0"/>
        <w:adjustRightInd w:val="0"/>
        <w:jc w:val="center"/>
      </w:pPr>
      <w:r>
        <w:t>Trading in influence</w:t>
      </w:r>
    </w:p>
    <w:p w:rsidR="00162B64" w:rsidRDefault="00162B64">
      <w:pPr>
        <w:autoSpaceDE w:val="0"/>
        <w:autoSpaceDN w:val="0"/>
        <w:adjustRightInd w:val="0"/>
      </w:pPr>
    </w:p>
    <w:p w:rsidR="00162B64" w:rsidRDefault="00162B64">
      <w:pPr>
        <w:autoSpaceDE w:val="0"/>
        <w:autoSpaceDN w:val="0"/>
        <w:adjustRightInd w:val="0"/>
        <w:ind w:firstLine="540"/>
        <w:jc w:val="both"/>
      </w:pPr>
      <w:r>
        <w:t xml:space="preserve">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w:t>
      </w:r>
      <w:smartTag w:uri="urn:schemas-microsoft-com:office:smarttags" w:element="metricconverter">
        <w:smartTagPr>
          <w:attr w:name="ProductID" w:val="11 in"/>
        </w:smartTagPr>
        <w:r>
          <w:t>11 in</w:t>
        </w:r>
      </w:smartTag>
      <w:r>
        <w:t xml:space="preserve">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162B64" w:rsidRDefault="00162B64">
      <w:pPr>
        <w:autoSpaceDE w:val="0"/>
        <w:autoSpaceDN w:val="0"/>
        <w:adjustRightInd w:val="0"/>
      </w:pPr>
    </w:p>
    <w:p w:rsidR="00162B64" w:rsidRDefault="00162B64">
      <w:pPr>
        <w:autoSpaceDE w:val="0"/>
        <w:autoSpaceDN w:val="0"/>
        <w:adjustRightInd w:val="0"/>
        <w:jc w:val="center"/>
        <w:outlineLvl w:val="2"/>
      </w:pPr>
      <w:r>
        <w:t>Article 13</w:t>
      </w:r>
    </w:p>
    <w:p w:rsidR="00162B64" w:rsidRDefault="00162B64">
      <w:pPr>
        <w:autoSpaceDE w:val="0"/>
        <w:autoSpaceDN w:val="0"/>
        <w:adjustRightInd w:val="0"/>
        <w:jc w:val="center"/>
      </w:pPr>
    </w:p>
    <w:p w:rsidR="00162B64" w:rsidRDefault="00162B64">
      <w:pPr>
        <w:autoSpaceDE w:val="0"/>
        <w:autoSpaceDN w:val="0"/>
        <w:adjustRightInd w:val="0"/>
        <w:jc w:val="center"/>
      </w:pPr>
      <w:r>
        <w:t>Money laundering of proceeds from corruption offences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14</w:t>
      </w:r>
    </w:p>
    <w:p w:rsidR="00162B64" w:rsidRDefault="00162B64">
      <w:pPr>
        <w:autoSpaceDE w:val="0"/>
        <w:autoSpaceDN w:val="0"/>
        <w:adjustRightInd w:val="0"/>
        <w:jc w:val="center"/>
      </w:pPr>
    </w:p>
    <w:p w:rsidR="00162B64" w:rsidRDefault="00162B64">
      <w:pPr>
        <w:autoSpaceDE w:val="0"/>
        <w:autoSpaceDN w:val="0"/>
        <w:adjustRightInd w:val="0"/>
        <w:jc w:val="center"/>
      </w:pPr>
      <w:r>
        <w:t>Account offences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Articles 2 to 12, to the extent the Party has not made a reservation or a declaration:</w:t>
      </w:r>
    </w:p>
    <w:p w:rsidR="00162B64" w:rsidRDefault="00162B64">
      <w:pPr>
        <w:autoSpaceDE w:val="0"/>
        <w:autoSpaceDN w:val="0"/>
        <w:adjustRightInd w:val="0"/>
        <w:ind w:firstLine="540"/>
        <w:jc w:val="both"/>
      </w:pPr>
      <w:r>
        <w:t>a. creating or using an invoice or any other accounting document or record containing false or incomplete information;</w:t>
      </w:r>
    </w:p>
    <w:p w:rsidR="00162B64" w:rsidRDefault="00162B64">
      <w:pPr>
        <w:autoSpaceDE w:val="0"/>
        <w:autoSpaceDN w:val="0"/>
        <w:adjustRightInd w:val="0"/>
        <w:ind w:firstLine="540"/>
        <w:jc w:val="both"/>
      </w:pPr>
      <w:r>
        <w:t>b. unlawfully omitting to make a record of a payment.</w:t>
      </w:r>
    </w:p>
    <w:p w:rsidR="00162B64" w:rsidRDefault="00162B64">
      <w:pPr>
        <w:autoSpaceDE w:val="0"/>
        <w:autoSpaceDN w:val="0"/>
        <w:adjustRightInd w:val="0"/>
      </w:pPr>
    </w:p>
    <w:p w:rsidR="00162B64" w:rsidRDefault="00162B64">
      <w:pPr>
        <w:autoSpaceDE w:val="0"/>
        <w:autoSpaceDN w:val="0"/>
        <w:adjustRightInd w:val="0"/>
        <w:jc w:val="center"/>
        <w:outlineLvl w:val="2"/>
      </w:pPr>
      <w:r>
        <w:t>Article 15</w:t>
      </w:r>
    </w:p>
    <w:p w:rsidR="00162B64" w:rsidRDefault="00162B64">
      <w:pPr>
        <w:autoSpaceDE w:val="0"/>
        <w:autoSpaceDN w:val="0"/>
        <w:adjustRightInd w:val="0"/>
        <w:jc w:val="center"/>
      </w:pPr>
    </w:p>
    <w:p w:rsidR="00162B64" w:rsidRDefault="00162B64">
      <w:pPr>
        <w:autoSpaceDE w:val="0"/>
        <w:autoSpaceDN w:val="0"/>
        <w:adjustRightInd w:val="0"/>
        <w:jc w:val="center"/>
      </w:pPr>
      <w:r>
        <w:t>Participatory acts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legislative and other measures as may be necessary to establish as criminal offences under its domestic law aiding or abetting the commission of any of the criminal offences established in accordance with this Convention.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16</w:t>
      </w:r>
    </w:p>
    <w:p w:rsidR="00162B64" w:rsidRDefault="00162B64">
      <w:pPr>
        <w:autoSpaceDE w:val="0"/>
        <w:autoSpaceDN w:val="0"/>
        <w:adjustRightInd w:val="0"/>
        <w:jc w:val="center"/>
      </w:pPr>
    </w:p>
    <w:p w:rsidR="00162B64" w:rsidRDefault="00162B64">
      <w:pPr>
        <w:autoSpaceDE w:val="0"/>
        <w:autoSpaceDN w:val="0"/>
        <w:adjustRightInd w:val="0"/>
        <w:jc w:val="center"/>
      </w:pPr>
      <w:r>
        <w:t>Immunity</w:t>
      </w:r>
    </w:p>
    <w:p w:rsidR="00162B64" w:rsidRDefault="00162B64">
      <w:pPr>
        <w:autoSpaceDE w:val="0"/>
        <w:autoSpaceDN w:val="0"/>
        <w:adjustRightInd w:val="0"/>
      </w:pPr>
    </w:p>
    <w:p w:rsidR="00162B64" w:rsidRDefault="00162B64">
      <w:pPr>
        <w:autoSpaceDE w:val="0"/>
        <w:autoSpaceDN w:val="0"/>
        <w:adjustRightInd w:val="0"/>
        <w:ind w:firstLine="540"/>
        <w:jc w:val="both"/>
      </w:pPr>
      <w:r>
        <w:t>The provisions of this Convention shall be without prejudice to the provisions of any Treaty, Protocol or Statute, as well as their implementing texts, as regards the withdrawal of immunity.</w:t>
      </w:r>
    </w:p>
    <w:p w:rsidR="00162B64" w:rsidRDefault="00162B64">
      <w:pPr>
        <w:autoSpaceDE w:val="0"/>
        <w:autoSpaceDN w:val="0"/>
        <w:adjustRightInd w:val="0"/>
      </w:pPr>
    </w:p>
    <w:p w:rsidR="00162B64" w:rsidRDefault="00162B64">
      <w:pPr>
        <w:autoSpaceDE w:val="0"/>
        <w:autoSpaceDN w:val="0"/>
        <w:adjustRightInd w:val="0"/>
        <w:jc w:val="center"/>
        <w:outlineLvl w:val="2"/>
      </w:pPr>
      <w:r>
        <w:t>Article 17</w:t>
      </w:r>
    </w:p>
    <w:p w:rsidR="00162B64" w:rsidRDefault="00162B64">
      <w:pPr>
        <w:autoSpaceDE w:val="0"/>
        <w:autoSpaceDN w:val="0"/>
        <w:adjustRightInd w:val="0"/>
        <w:jc w:val="center"/>
      </w:pPr>
    </w:p>
    <w:p w:rsidR="00162B64" w:rsidRDefault="00162B64">
      <w:pPr>
        <w:autoSpaceDE w:val="0"/>
        <w:autoSpaceDN w:val="0"/>
        <w:adjustRightInd w:val="0"/>
        <w:jc w:val="center"/>
      </w:pPr>
      <w:r>
        <w:t>Jurisdiction</w:t>
      </w:r>
    </w:p>
    <w:p w:rsidR="00162B64" w:rsidRDefault="00162B64">
      <w:pPr>
        <w:autoSpaceDE w:val="0"/>
        <w:autoSpaceDN w:val="0"/>
        <w:adjustRightInd w:val="0"/>
      </w:pPr>
    </w:p>
    <w:p w:rsidR="00162B64" w:rsidRDefault="00162B64">
      <w:pPr>
        <w:autoSpaceDE w:val="0"/>
        <w:autoSpaceDN w:val="0"/>
        <w:adjustRightInd w:val="0"/>
        <w:ind w:firstLine="540"/>
        <w:jc w:val="both"/>
      </w:pPr>
      <w:r>
        <w:t>1. Each Party shall adopt such legislative and other measures as may be necessary to establish jurisdiction over a criminal offence established in accordance with Articles 2 to 14 of this Convention where:</w:t>
      </w:r>
    </w:p>
    <w:p w:rsidR="00162B64" w:rsidRDefault="00162B64">
      <w:pPr>
        <w:autoSpaceDE w:val="0"/>
        <w:autoSpaceDN w:val="0"/>
        <w:adjustRightInd w:val="0"/>
        <w:ind w:firstLine="540"/>
        <w:jc w:val="both"/>
      </w:pPr>
      <w:r>
        <w:t>a. the offence is committed in whole or in part in its territory;</w:t>
      </w:r>
    </w:p>
    <w:p w:rsidR="00162B64" w:rsidRDefault="00162B64">
      <w:pPr>
        <w:autoSpaceDE w:val="0"/>
        <w:autoSpaceDN w:val="0"/>
        <w:adjustRightInd w:val="0"/>
        <w:ind w:firstLine="540"/>
        <w:jc w:val="both"/>
      </w:pPr>
      <w:r>
        <w:t>b. the offender is one of its nationals, one of its public officials, or a member of one of its domestic public assemblies;</w:t>
      </w:r>
    </w:p>
    <w:p w:rsidR="00162B64" w:rsidRDefault="00162B64">
      <w:pPr>
        <w:autoSpaceDE w:val="0"/>
        <w:autoSpaceDN w:val="0"/>
        <w:adjustRightInd w:val="0"/>
        <w:ind w:firstLine="540"/>
        <w:jc w:val="both"/>
      </w:pPr>
      <w:r>
        <w:t>c. the offence involves one of its public officials or members of its domestic public assemblies or any person referred to in Articles 9 to 11 who is at the same time one of its nationals.</w:t>
      </w:r>
    </w:p>
    <w:p w:rsidR="00162B64" w:rsidRDefault="00162B64">
      <w:pPr>
        <w:autoSpaceDE w:val="0"/>
        <w:autoSpaceDN w:val="0"/>
        <w:adjustRightInd w:val="0"/>
        <w:ind w:firstLine="540"/>
        <w:jc w:val="both"/>
      </w:pPr>
      <w: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162B64" w:rsidRDefault="00162B64">
      <w:pPr>
        <w:autoSpaceDE w:val="0"/>
        <w:autoSpaceDN w:val="0"/>
        <w:adjustRightInd w:val="0"/>
        <w:ind w:firstLine="540"/>
        <w:jc w:val="both"/>
      </w:pPr>
      <w: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162B64" w:rsidRDefault="00162B64">
      <w:pPr>
        <w:autoSpaceDE w:val="0"/>
        <w:autoSpaceDN w:val="0"/>
        <w:adjustRightInd w:val="0"/>
        <w:ind w:firstLine="540"/>
        <w:jc w:val="both"/>
      </w:pPr>
      <w:r>
        <w:t>4. This Convention does not exclude any criminal jurisdiction exercised by a Party in accordance with national law.</w:t>
      </w:r>
    </w:p>
    <w:p w:rsidR="00162B64" w:rsidRDefault="00162B64">
      <w:pPr>
        <w:autoSpaceDE w:val="0"/>
        <w:autoSpaceDN w:val="0"/>
        <w:adjustRightInd w:val="0"/>
      </w:pPr>
    </w:p>
    <w:p w:rsidR="00162B64" w:rsidRDefault="00162B64">
      <w:pPr>
        <w:autoSpaceDE w:val="0"/>
        <w:autoSpaceDN w:val="0"/>
        <w:adjustRightInd w:val="0"/>
        <w:jc w:val="center"/>
        <w:outlineLvl w:val="2"/>
      </w:pPr>
      <w:r>
        <w:t>Article 18</w:t>
      </w:r>
    </w:p>
    <w:p w:rsidR="00162B64" w:rsidRDefault="00162B64">
      <w:pPr>
        <w:autoSpaceDE w:val="0"/>
        <w:autoSpaceDN w:val="0"/>
        <w:adjustRightInd w:val="0"/>
        <w:jc w:val="center"/>
      </w:pPr>
    </w:p>
    <w:p w:rsidR="00162B64" w:rsidRDefault="00162B64">
      <w:pPr>
        <w:autoSpaceDE w:val="0"/>
        <w:autoSpaceDN w:val="0"/>
        <w:adjustRightInd w:val="0"/>
        <w:jc w:val="center"/>
      </w:pPr>
      <w:r>
        <w:t>Corporate liability</w:t>
      </w:r>
    </w:p>
    <w:p w:rsidR="00162B64" w:rsidRDefault="00162B64">
      <w:pPr>
        <w:autoSpaceDE w:val="0"/>
        <w:autoSpaceDN w:val="0"/>
        <w:adjustRightInd w:val="0"/>
      </w:pPr>
    </w:p>
    <w:p w:rsidR="00162B64" w:rsidRDefault="00162B64">
      <w:pPr>
        <w:autoSpaceDE w:val="0"/>
        <w:autoSpaceDN w:val="0"/>
        <w:adjustRightInd w:val="0"/>
        <w:ind w:firstLine="540"/>
        <w:jc w:val="both"/>
      </w:pPr>
      <w: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162B64" w:rsidRDefault="00162B64">
      <w:pPr>
        <w:autoSpaceDE w:val="0"/>
        <w:autoSpaceDN w:val="0"/>
        <w:adjustRightInd w:val="0"/>
        <w:ind w:firstLine="540"/>
        <w:jc w:val="both"/>
      </w:pPr>
      <w:r>
        <w:t>- a power of representation of the legal person; or</w:t>
      </w:r>
    </w:p>
    <w:p w:rsidR="00162B64" w:rsidRDefault="00162B64">
      <w:pPr>
        <w:autoSpaceDE w:val="0"/>
        <w:autoSpaceDN w:val="0"/>
        <w:adjustRightInd w:val="0"/>
        <w:ind w:firstLine="540"/>
        <w:jc w:val="both"/>
      </w:pPr>
      <w:r>
        <w:t>- an authority to take decisions on behalf of the legal person; or</w:t>
      </w:r>
    </w:p>
    <w:p w:rsidR="00162B64" w:rsidRDefault="00162B64">
      <w:pPr>
        <w:autoSpaceDE w:val="0"/>
        <w:autoSpaceDN w:val="0"/>
        <w:adjustRightInd w:val="0"/>
        <w:ind w:firstLine="540"/>
        <w:jc w:val="both"/>
      </w:pPr>
      <w:r>
        <w:t>- an authority to exercise control within the legal person;</w:t>
      </w:r>
    </w:p>
    <w:p w:rsidR="00162B64" w:rsidRDefault="00162B64">
      <w:pPr>
        <w:autoSpaceDE w:val="0"/>
        <w:autoSpaceDN w:val="0"/>
        <w:adjustRightInd w:val="0"/>
        <w:ind w:firstLine="540"/>
        <w:jc w:val="both"/>
      </w:pPr>
      <w:r>
        <w:t>as well as for involvement of such a natural person as accessory or instigator in the above-mentioned offences.</w:t>
      </w:r>
    </w:p>
    <w:p w:rsidR="00162B64" w:rsidRDefault="00162B64">
      <w:pPr>
        <w:autoSpaceDE w:val="0"/>
        <w:autoSpaceDN w:val="0"/>
        <w:adjustRightInd w:val="0"/>
        <w:ind w:firstLine="540"/>
        <w:jc w:val="both"/>
      </w:pPr>
      <w: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162B64" w:rsidRDefault="00162B64">
      <w:pPr>
        <w:autoSpaceDE w:val="0"/>
        <w:autoSpaceDN w:val="0"/>
        <w:adjustRightInd w:val="0"/>
        <w:ind w:firstLine="540"/>
        <w:jc w:val="both"/>
      </w:pPr>
      <w:r>
        <w:t>3. Liability of a legal person under paragraphs 1 and 2 shall not exclude criminal proceedings against natural persons who are perpetrators, instigators of, or accessories to, the criminal offences mentioned in paragraph 1.</w:t>
      </w:r>
    </w:p>
    <w:p w:rsidR="00162B64" w:rsidRDefault="00162B64">
      <w:pPr>
        <w:autoSpaceDE w:val="0"/>
        <w:autoSpaceDN w:val="0"/>
        <w:adjustRightInd w:val="0"/>
      </w:pPr>
    </w:p>
    <w:p w:rsidR="00162B64" w:rsidRDefault="00162B64">
      <w:pPr>
        <w:autoSpaceDE w:val="0"/>
        <w:autoSpaceDN w:val="0"/>
        <w:adjustRightInd w:val="0"/>
        <w:jc w:val="center"/>
        <w:outlineLvl w:val="2"/>
      </w:pPr>
      <w:r>
        <w:t>Article 19</w:t>
      </w:r>
    </w:p>
    <w:p w:rsidR="00162B64" w:rsidRDefault="00162B64">
      <w:pPr>
        <w:autoSpaceDE w:val="0"/>
        <w:autoSpaceDN w:val="0"/>
        <w:adjustRightInd w:val="0"/>
        <w:jc w:val="center"/>
      </w:pPr>
    </w:p>
    <w:p w:rsidR="00162B64" w:rsidRDefault="00162B64">
      <w:pPr>
        <w:autoSpaceDE w:val="0"/>
        <w:autoSpaceDN w:val="0"/>
        <w:adjustRightInd w:val="0"/>
        <w:jc w:val="center"/>
      </w:pPr>
      <w:r>
        <w:t>Sanctions and measures</w:t>
      </w:r>
    </w:p>
    <w:p w:rsidR="00162B64" w:rsidRDefault="00162B64">
      <w:pPr>
        <w:autoSpaceDE w:val="0"/>
        <w:autoSpaceDN w:val="0"/>
        <w:adjustRightInd w:val="0"/>
      </w:pPr>
    </w:p>
    <w:p w:rsidR="00162B64" w:rsidRDefault="00162B64">
      <w:pPr>
        <w:autoSpaceDE w:val="0"/>
        <w:autoSpaceDN w:val="0"/>
        <w:adjustRightInd w:val="0"/>
        <w:ind w:firstLine="540"/>
        <w:jc w:val="both"/>
      </w:pPr>
      <w: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162B64" w:rsidRDefault="00162B64">
      <w:pPr>
        <w:autoSpaceDE w:val="0"/>
        <w:autoSpaceDN w:val="0"/>
        <w:adjustRightInd w:val="0"/>
        <w:ind w:firstLine="540"/>
        <w:jc w:val="both"/>
      </w:pPr>
      <w:r>
        <w:t>2. Each Party shall ensure that legal persons held liable in accordance with Article 18, paragraphs 1 and 2, shall be subject to effective, proportionate and dissuasive criminal or non-criminal sanctions, including monetary sanctions.</w:t>
      </w:r>
    </w:p>
    <w:p w:rsidR="00162B64" w:rsidRDefault="00162B64">
      <w:pPr>
        <w:autoSpaceDE w:val="0"/>
        <w:autoSpaceDN w:val="0"/>
        <w:adjustRightInd w:val="0"/>
        <w:ind w:firstLine="540"/>
        <w:jc w:val="both"/>
      </w:pPr>
      <w:r>
        <w:t>3. Each Party shall adopt such legislative and other measures as may be necessary to enable it to confiscate or otherwise deprive the instrumentalities and proceeds of criminal offences established in accordance with this Convention, or property the value of which corresponds to such proceeds.</w:t>
      </w:r>
    </w:p>
    <w:p w:rsidR="00162B64" w:rsidRDefault="00162B64">
      <w:pPr>
        <w:autoSpaceDE w:val="0"/>
        <w:autoSpaceDN w:val="0"/>
        <w:adjustRightInd w:val="0"/>
      </w:pPr>
    </w:p>
    <w:p w:rsidR="00162B64" w:rsidRDefault="00162B64">
      <w:pPr>
        <w:autoSpaceDE w:val="0"/>
        <w:autoSpaceDN w:val="0"/>
        <w:adjustRightInd w:val="0"/>
        <w:jc w:val="center"/>
        <w:outlineLvl w:val="2"/>
      </w:pPr>
      <w:r>
        <w:t>Article 20</w:t>
      </w:r>
    </w:p>
    <w:p w:rsidR="00162B64" w:rsidRDefault="00162B64">
      <w:pPr>
        <w:autoSpaceDE w:val="0"/>
        <w:autoSpaceDN w:val="0"/>
        <w:adjustRightInd w:val="0"/>
        <w:jc w:val="center"/>
      </w:pPr>
    </w:p>
    <w:p w:rsidR="00162B64" w:rsidRDefault="00162B64">
      <w:pPr>
        <w:autoSpaceDE w:val="0"/>
        <w:autoSpaceDN w:val="0"/>
        <w:adjustRightInd w:val="0"/>
        <w:jc w:val="center"/>
      </w:pPr>
      <w:r>
        <w:t>Specialised authorities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out their functions effectively and free from any undue pressure. The Party shall ensure that the staff of such entities has adequate training and financial resources for their tasks.</w:t>
      </w:r>
    </w:p>
    <w:p w:rsidR="00162B64" w:rsidRDefault="00162B64">
      <w:pPr>
        <w:autoSpaceDE w:val="0"/>
        <w:autoSpaceDN w:val="0"/>
        <w:adjustRightInd w:val="0"/>
      </w:pPr>
    </w:p>
    <w:p w:rsidR="00162B64" w:rsidRDefault="00162B64">
      <w:pPr>
        <w:autoSpaceDE w:val="0"/>
        <w:autoSpaceDN w:val="0"/>
        <w:adjustRightInd w:val="0"/>
        <w:jc w:val="center"/>
        <w:outlineLvl w:val="2"/>
      </w:pPr>
      <w:r>
        <w:t>Article 21</w:t>
      </w:r>
    </w:p>
    <w:p w:rsidR="00162B64" w:rsidRDefault="00162B64">
      <w:pPr>
        <w:autoSpaceDE w:val="0"/>
        <w:autoSpaceDN w:val="0"/>
        <w:adjustRightInd w:val="0"/>
        <w:jc w:val="center"/>
      </w:pPr>
    </w:p>
    <w:p w:rsidR="00162B64" w:rsidRDefault="00162B64">
      <w:pPr>
        <w:autoSpaceDE w:val="0"/>
        <w:autoSpaceDN w:val="0"/>
        <w:adjustRightInd w:val="0"/>
        <w:jc w:val="center"/>
      </w:pPr>
      <w:r>
        <w:t>Co-operation with and between national authorities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162B64" w:rsidRDefault="00162B64">
      <w:pPr>
        <w:autoSpaceDE w:val="0"/>
        <w:autoSpaceDN w:val="0"/>
        <w:adjustRightInd w:val="0"/>
        <w:ind w:firstLine="540"/>
        <w:jc w:val="both"/>
      </w:pPr>
      <w:r>
        <w:t>a. by informing the latter authorities, on their own initiative, where there are reasonable grounds to believe that any of the criminal offences established in accordance with Articles 2 to 14 has been committed, or</w:t>
      </w:r>
    </w:p>
    <w:p w:rsidR="00162B64" w:rsidRDefault="00162B64">
      <w:pPr>
        <w:autoSpaceDE w:val="0"/>
        <w:autoSpaceDN w:val="0"/>
        <w:adjustRightInd w:val="0"/>
        <w:ind w:firstLine="540"/>
        <w:jc w:val="both"/>
      </w:pPr>
      <w:r>
        <w:t>b. by providing, upon request, to the latter authorities all necessary information.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22</w:t>
      </w:r>
    </w:p>
    <w:p w:rsidR="00162B64" w:rsidRDefault="00162B64">
      <w:pPr>
        <w:autoSpaceDE w:val="0"/>
        <w:autoSpaceDN w:val="0"/>
        <w:adjustRightInd w:val="0"/>
        <w:jc w:val="center"/>
      </w:pPr>
    </w:p>
    <w:p w:rsidR="00162B64" w:rsidRDefault="00162B64">
      <w:pPr>
        <w:autoSpaceDE w:val="0"/>
        <w:autoSpaceDN w:val="0"/>
        <w:adjustRightInd w:val="0"/>
        <w:jc w:val="center"/>
      </w:pPr>
      <w:r>
        <w:t>Protection of collaborators of justice and witnesses</w:t>
      </w:r>
    </w:p>
    <w:p w:rsidR="00162B64" w:rsidRDefault="00162B64">
      <w:pPr>
        <w:autoSpaceDE w:val="0"/>
        <w:autoSpaceDN w:val="0"/>
        <w:adjustRightInd w:val="0"/>
      </w:pPr>
    </w:p>
    <w:p w:rsidR="00162B64" w:rsidRDefault="00162B64">
      <w:pPr>
        <w:autoSpaceDE w:val="0"/>
        <w:autoSpaceDN w:val="0"/>
        <w:adjustRightInd w:val="0"/>
        <w:ind w:firstLine="540"/>
        <w:jc w:val="both"/>
      </w:pPr>
      <w:r>
        <w:t>Each Party shall adopt such measures as may be necessary to provide effective and appropriate protection for:</w:t>
      </w:r>
    </w:p>
    <w:p w:rsidR="00162B64" w:rsidRDefault="00162B64">
      <w:pPr>
        <w:autoSpaceDE w:val="0"/>
        <w:autoSpaceDN w:val="0"/>
        <w:adjustRightInd w:val="0"/>
        <w:ind w:firstLine="540"/>
        <w:jc w:val="both"/>
      </w:pPr>
      <w:r>
        <w:t>a. those who report the criminal offences established in accordance with Articles 2 to 14 or otherwise co-operate with the investigating or prosecuting authorities;</w:t>
      </w:r>
    </w:p>
    <w:p w:rsidR="00162B64" w:rsidRDefault="00162B64">
      <w:pPr>
        <w:autoSpaceDE w:val="0"/>
        <w:autoSpaceDN w:val="0"/>
        <w:adjustRightInd w:val="0"/>
        <w:ind w:firstLine="540"/>
        <w:jc w:val="both"/>
      </w:pPr>
      <w:r>
        <w:t>b. witnesses who give testimony concerning these offences.</w:t>
      </w:r>
    </w:p>
    <w:p w:rsidR="00162B64" w:rsidRDefault="00162B64">
      <w:pPr>
        <w:autoSpaceDE w:val="0"/>
        <w:autoSpaceDN w:val="0"/>
        <w:adjustRightInd w:val="0"/>
      </w:pPr>
    </w:p>
    <w:p w:rsidR="00162B64" w:rsidRDefault="00162B64">
      <w:pPr>
        <w:autoSpaceDE w:val="0"/>
        <w:autoSpaceDN w:val="0"/>
        <w:adjustRightInd w:val="0"/>
        <w:jc w:val="center"/>
        <w:outlineLvl w:val="2"/>
      </w:pPr>
      <w:r>
        <w:t>Article 23</w:t>
      </w:r>
    </w:p>
    <w:p w:rsidR="00162B64" w:rsidRDefault="00162B64">
      <w:pPr>
        <w:autoSpaceDE w:val="0"/>
        <w:autoSpaceDN w:val="0"/>
        <w:adjustRightInd w:val="0"/>
        <w:jc w:val="center"/>
      </w:pPr>
    </w:p>
    <w:p w:rsidR="00162B64" w:rsidRDefault="00162B64">
      <w:pPr>
        <w:autoSpaceDE w:val="0"/>
        <w:autoSpaceDN w:val="0"/>
        <w:adjustRightInd w:val="0"/>
        <w:jc w:val="center"/>
      </w:pPr>
      <w:r>
        <w:t>Measures to facilitate the gathering of evidence</w:t>
      </w:r>
    </w:p>
    <w:p w:rsidR="00162B64" w:rsidRDefault="00162B64">
      <w:pPr>
        <w:autoSpaceDE w:val="0"/>
        <w:autoSpaceDN w:val="0"/>
        <w:adjustRightInd w:val="0"/>
        <w:jc w:val="center"/>
      </w:pPr>
      <w:r>
        <w:t>and the confiscation of proceeds</w:t>
      </w:r>
    </w:p>
    <w:p w:rsidR="00162B64" w:rsidRDefault="00162B64">
      <w:pPr>
        <w:autoSpaceDE w:val="0"/>
        <w:autoSpaceDN w:val="0"/>
        <w:adjustRightInd w:val="0"/>
      </w:pPr>
    </w:p>
    <w:p w:rsidR="00162B64" w:rsidRDefault="00162B64">
      <w:pPr>
        <w:autoSpaceDE w:val="0"/>
        <w:autoSpaceDN w:val="0"/>
        <w:adjustRightInd w:val="0"/>
        <w:ind w:firstLine="540"/>
        <w:jc w:val="both"/>
      </w:pPr>
      <w: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162B64" w:rsidRDefault="00162B64">
      <w:pPr>
        <w:autoSpaceDE w:val="0"/>
        <w:autoSpaceDN w:val="0"/>
        <w:adjustRightInd w:val="0"/>
        <w:ind w:firstLine="540"/>
        <w:jc w:val="both"/>
      </w:pPr>
      <w: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162B64" w:rsidRDefault="00162B64">
      <w:pPr>
        <w:autoSpaceDE w:val="0"/>
        <w:autoSpaceDN w:val="0"/>
        <w:adjustRightInd w:val="0"/>
        <w:ind w:firstLine="540"/>
        <w:jc w:val="both"/>
      </w:pPr>
      <w:r>
        <w:t>3. Bank secrecy shall not be an obstacle to measures provided for in paragraphs 1 and 2 of this article.</w:t>
      </w:r>
    </w:p>
    <w:p w:rsidR="00162B64" w:rsidRDefault="00162B64">
      <w:pPr>
        <w:autoSpaceDE w:val="0"/>
        <w:autoSpaceDN w:val="0"/>
        <w:adjustRightInd w:val="0"/>
      </w:pPr>
    </w:p>
    <w:p w:rsidR="00162B64" w:rsidRDefault="00162B64">
      <w:pPr>
        <w:autoSpaceDE w:val="0"/>
        <w:autoSpaceDN w:val="0"/>
        <w:adjustRightInd w:val="0"/>
        <w:jc w:val="center"/>
        <w:outlineLvl w:val="1"/>
      </w:pPr>
      <w:r>
        <w:t>Chapter III. MONITORING OF IMPLEMENTATION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24</w:t>
      </w:r>
    </w:p>
    <w:p w:rsidR="00162B64" w:rsidRDefault="00162B64">
      <w:pPr>
        <w:autoSpaceDE w:val="0"/>
        <w:autoSpaceDN w:val="0"/>
        <w:adjustRightInd w:val="0"/>
        <w:jc w:val="center"/>
      </w:pPr>
    </w:p>
    <w:p w:rsidR="00162B64" w:rsidRDefault="00162B64">
      <w:pPr>
        <w:autoSpaceDE w:val="0"/>
        <w:autoSpaceDN w:val="0"/>
        <w:adjustRightInd w:val="0"/>
        <w:jc w:val="center"/>
      </w:pPr>
      <w:r>
        <w:t>Monitoring</w:t>
      </w:r>
    </w:p>
    <w:p w:rsidR="00162B64" w:rsidRDefault="00162B64">
      <w:pPr>
        <w:autoSpaceDE w:val="0"/>
        <w:autoSpaceDN w:val="0"/>
        <w:adjustRightInd w:val="0"/>
      </w:pPr>
    </w:p>
    <w:p w:rsidR="00162B64" w:rsidRDefault="00162B64">
      <w:pPr>
        <w:autoSpaceDE w:val="0"/>
        <w:autoSpaceDN w:val="0"/>
        <w:adjustRightInd w:val="0"/>
        <w:ind w:firstLine="540"/>
        <w:jc w:val="both"/>
      </w:pPr>
      <w:r>
        <w:t>The Group of States against Corruption (GRECO) shall monitor the implementation of this Convention by the Parties.</w:t>
      </w:r>
    </w:p>
    <w:p w:rsidR="00162B64" w:rsidRDefault="00162B64">
      <w:pPr>
        <w:autoSpaceDE w:val="0"/>
        <w:autoSpaceDN w:val="0"/>
        <w:adjustRightInd w:val="0"/>
      </w:pPr>
    </w:p>
    <w:p w:rsidR="00162B64" w:rsidRDefault="00162B64">
      <w:pPr>
        <w:autoSpaceDE w:val="0"/>
        <w:autoSpaceDN w:val="0"/>
        <w:adjustRightInd w:val="0"/>
        <w:jc w:val="center"/>
        <w:outlineLvl w:val="1"/>
      </w:pPr>
      <w:r>
        <w:t>Chapter IV. INTERNATIONAL CO-OPERATION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25</w:t>
      </w:r>
    </w:p>
    <w:p w:rsidR="00162B64" w:rsidRDefault="00162B64">
      <w:pPr>
        <w:autoSpaceDE w:val="0"/>
        <w:autoSpaceDN w:val="0"/>
        <w:adjustRightInd w:val="0"/>
        <w:jc w:val="center"/>
      </w:pPr>
    </w:p>
    <w:p w:rsidR="00162B64" w:rsidRDefault="00162B64">
      <w:pPr>
        <w:autoSpaceDE w:val="0"/>
        <w:autoSpaceDN w:val="0"/>
        <w:adjustRightInd w:val="0"/>
        <w:jc w:val="center"/>
      </w:pPr>
      <w:r>
        <w:t>General principles and measures for</w:t>
      </w:r>
    </w:p>
    <w:p w:rsidR="00162B64" w:rsidRDefault="00162B64">
      <w:pPr>
        <w:autoSpaceDE w:val="0"/>
        <w:autoSpaceDN w:val="0"/>
        <w:adjustRightInd w:val="0"/>
        <w:jc w:val="center"/>
      </w:pPr>
      <w:r>
        <w:t>international co-operation</w:t>
      </w:r>
    </w:p>
    <w:p w:rsidR="00162B64" w:rsidRDefault="00162B64">
      <w:pPr>
        <w:autoSpaceDE w:val="0"/>
        <w:autoSpaceDN w:val="0"/>
        <w:adjustRightInd w:val="0"/>
      </w:pPr>
    </w:p>
    <w:p w:rsidR="00162B64" w:rsidRDefault="00162B64">
      <w:pPr>
        <w:autoSpaceDE w:val="0"/>
        <w:autoSpaceDN w:val="0"/>
        <w:adjustRightInd w:val="0"/>
        <w:ind w:firstLine="540"/>
        <w:jc w:val="both"/>
      </w:pPr>
      <w: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162B64" w:rsidRDefault="00162B64">
      <w:pPr>
        <w:autoSpaceDE w:val="0"/>
        <w:autoSpaceDN w:val="0"/>
        <w:adjustRightInd w:val="0"/>
        <w:ind w:firstLine="540"/>
        <w:jc w:val="both"/>
      </w:pPr>
      <w:r>
        <w:t>2. Where no international instrument or arrangement referred to in paragraph 1 is in force between Parties, Articles 26 to 31 of this chapter shall apply.</w:t>
      </w:r>
    </w:p>
    <w:p w:rsidR="00162B64" w:rsidRDefault="00162B64">
      <w:pPr>
        <w:autoSpaceDE w:val="0"/>
        <w:autoSpaceDN w:val="0"/>
        <w:adjustRightInd w:val="0"/>
        <w:ind w:firstLine="540"/>
        <w:jc w:val="both"/>
      </w:pPr>
      <w:r>
        <w:t>3. Articles 26 to 31 of this chapter shall also apply where they are more favourable than those of the international instruments or arrangements referred to in paragraph 1.</w:t>
      </w:r>
    </w:p>
    <w:p w:rsidR="00162B64" w:rsidRDefault="00162B64">
      <w:pPr>
        <w:autoSpaceDE w:val="0"/>
        <w:autoSpaceDN w:val="0"/>
        <w:adjustRightInd w:val="0"/>
      </w:pPr>
    </w:p>
    <w:p w:rsidR="00162B64" w:rsidRDefault="00162B64">
      <w:pPr>
        <w:autoSpaceDE w:val="0"/>
        <w:autoSpaceDN w:val="0"/>
        <w:adjustRightInd w:val="0"/>
        <w:jc w:val="center"/>
        <w:outlineLvl w:val="2"/>
      </w:pPr>
      <w:r>
        <w:t>Article 26</w:t>
      </w:r>
    </w:p>
    <w:p w:rsidR="00162B64" w:rsidRDefault="00162B64">
      <w:pPr>
        <w:autoSpaceDE w:val="0"/>
        <w:autoSpaceDN w:val="0"/>
        <w:adjustRightInd w:val="0"/>
        <w:jc w:val="center"/>
      </w:pPr>
    </w:p>
    <w:p w:rsidR="00162B64" w:rsidRDefault="00162B64">
      <w:pPr>
        <w:autoSpaceDE w:val="0"/>
        <w:autoSpaceDN w:val="0"/>
        <w:adjustRightInd w:val="0"/>
        <w:jc w:val="center"/>
      </w:pPr>
      <w:r>
        <w:t>Mutual assistance</w:t>
      </w:r>
    </w:p>
    <w:p w:rsidR="00162B64" w:rsidRDefault="00162B64">
      <w:pPr>
        <w:autoSpaceDE w:val="0"/>
        <w:autoSpaceDN w:val="0"/>
        <w:adjustRightInd w:val="0"/>
      </w:pPr>
    </w:p>
    <w:p w:rsidR="00162B64" w:rsidRDefault="00162B64">
      <w:pPr>
        <w:autoSpaceDE w:val="0"/>
        <w:autoSpaceDN w:val="0"/>
        <w:adjustRightInd w:val="0"/>
        <w:ind w:firstLine="540"/>
        <w:jc w:val="both"/>
      </w:pPr>
      <w: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162B64" w:rsidRDefault="00162B64">
      <w:pPr>
        <w:autoSpaceDE w:val="0"/>
        <w:autoSpaceDN w:val="0"/>
        <w:adjustRightInd w:val="0"/>
        <w:ind w:firstLine="540"/>
        <w:jc w:val="both"/>
      </w:pPr>
      <w:r>
        <w:t>2. Mutual legal assistance under paragraph 1 of this article may be refused if the requested Party believes that compliance with the request would undermine its fundamental interests, national sovereignty, national security or ordre public.</w:t>
      </w:r>
    </w:p>
    <w:p w:rsidR="00162B64" w:rsidRDefault="00162B64">
      <w:pPr>
        <w:autoSpaceDE w:val="0"/>
        <w:autoSpaceDN w:val="0"/>
        <w:adjustRightInd w:val="0"/>
        <w:ind w:firstLine="540"/>
        <w:jc w:val="both"/>
      </w:pPr>
      <w: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162B64" w:rsidRDefault="00162B64">
      <w:pPr>
        <w:autoSpaceDE w:val="0"/>
        <w:autoSpaceDN w:val="0"/>
        <w:adjustRightInd w:val="0"/>
      </w:pPr>
    </w:p>
    <w:p w:rsidR="00162B64" w:rsidRDefault="00162B64">
      <w:pPr>
        <w:autoSpaceDE w:val="0"/>
        <w:autoSpaceDN w:val="0"/>
        <w:adjustRightInd w:val="0"/>
        <w:jc w:val="center"/>
        <w:outlineLvl w:val="2"/>
      </w:pPr>
      <w:r>
        <w:t>Article 27</w:t>
      </w:r>
    </w:p>
    <w:p w:rsidR="00162B64" w:rsidRDefault="00162B64">
      <w:pPr>
        <w:autoSpaceDE w:val="0"/>
        <w:autoSpaceDN w:val="0"/>
        <w:adjustRightInd w:val="0"/>
        <w:jc w:val="center"/>
      </w:pPr>
    </w:p>
    <w:p w:rsidR="00162B64" w:rsidRDefault="00162B64">
      <w:pPr>
        <w:autoSpaceDE w:val="0"/>
        <w:autoSpaceDN w:val="0"/>
        <w:adjustRightInd w:val="0"/>
        <w:jc w:val="center"/>
      </w:pPr>
      <w:r>
        <w:t>Extradition</w:t>
      </w:r>
    </w:p>
    <w:p w:rsidR="00162B64" w:rsidRDefault="00162B64">
      <w:pPr>
        <w:autoSpaceDE w:val="0"/>
        <w:autoSpaceDN w:val="0"/>
        <w:adjustRightInd w:val="0"/>
      </w:pPr>
    </w:p>
    <w:p w:rsidR="00162B64" w:rsidRDefault="00162B64">
      <w:pPr>
        <w:autoSpaceDE w:val="0"/>
        <w:autoSpaceDN w:val="0"/>
        <w:adjustRightInd w:val="0"/>
        <w:ind w:firstLine="540"/>
        <w:jc w:val="both"/>
      </w:pPr>
      <w: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162B64" w:rsidRDefault="00162B64">
      <w:pPr>
        <w:autoSpaceDE w:val="0"/>
        <w:autoSpaceDN w:val="0"/>
        <w:adjustRightInd w:val="0"/>
        <w:ind w:firstLine="540"/>
        <w:jc w:val="both"/>
      </w:pPr>
      <w: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162B64" w:rsidRDefault="00162B64">
      <w:pPr>
        <w:autoSpaceDE w:val="0"/>
        <w:autoSpaceDN w:val="0"/>
        <w:adjustRightInd w:val="0"/>
        <w:ind w:firstLine="540"/>
        <w:jc w:val="both"/>
      </w:pPr>
      <w:r>
        <w:t>3. Parties that do not make extradition conditional on the existence of a treaty shall recognise criminal offences established in accordance with this Convention as extraditable offences between themselves.</w:t>
      </w:r>
    </w:p>
    <w:p w:rsidR="00162B64" w:rsidRDefault="00162B64">
      <w:pPr>
        <w:autoSpaceDE w:val="0"/>
        <w:autoSpaceDN w:val="0"/>
        <w:adjustRightInd w:val="0"/>
        <w:ind w:firstLine="540"/>
        <w:jc w:val="both"/>
      </w:pPr>
      <w:r>
        <w:t>4. Extradition shall be subject to the conditions provided for by the law of the requested Party or by applicable extradition treaties, including the grounds on which the requested Party may refuse extradition.</w:t>
      </w:r>
    </w:p>
    <w:p w:rsidR="00162B64" w:rsidRDefault="00162B64">
      <w:pPr>
        <w:autoSpaceDE w:val="0"/>
        <w:autoSpaceDN w:val="0"/>
        <w:adjustRightInd w:val="0"/>
        <w:ind w:firstLine="540"/>
        <w:jc w:val="both"/>
      </w:pPr>
      <w:r>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162B64" w:rsidRDefault="00162B64">
      <w:pPr>
        <w:autoSpaceDE w:val="0"/>
        <w:autoSpaceDN w:val="0"/>
        <w:adjustRightInd w:val="0"/>
      </w:pPr>
    </w:p>
    <w:p w:rsidR="00162B64" w:rsidRDefault="00162B64">
      <w:pPr>
        <w:autoSpaceDE w:val="0"/>
        <w:autoSpaceDN w:val="0"/>
        <w:adjustRightInd w:val="0"/>
        <w:jc w:val="center"/>
        <w:outlineLvl w:val="2"/>
      </w:pPr>
      <w:r>
        <w:t>Article 28</w:t>
      </w:r>
    </w:p>
    <w:p w:rsidR="00162B64" w:rsidRDefault="00162B64">
      <w:pPr>
        <w:autoSpaceDE w:val="0"/>
        <w:autoSpaceDN w:val="0"/>
        <w:adjustRightInd w:val="0"/>
        <w:jc w:val="center"/>
      </w:pPr>
    </w:p>
    <w:p w:rsidR="00162B64" w:rsidRDefault="00162B64">
      <w:pPr>
        <w:autoSpaceDE w:val="0"/>
        <w:autoSpaceDN w:val="0"/>
        <w:adjustRightInd w:val="0"/>
        <w:jc w:val="center"/>
      </w:pPr>
      <w:r>
        <w:t>Spontaneous information</w:t>
      </w:r>
    </w:p>
    <w:p w:rsidR="00162B64" w:rsidRDefault="00162B64">
      <w:pPr>
        <w:autoSpaceDE w:val="0"/>
        <w:autoSpaceDN w:val="0"/>
        <w:adjustRightInd w:val="0"/>
      </w:pPr>
    </w:p>
    <w:p w:rsidR="00162B64" w:rsidRDefault="00162B64">
      <w:pPr>
        <w:autoSpaceDE w:val="0"/>
        <w:autoSpaceDN w:val="0"/>
        <w:adjustRightInd w:val="0"/>
        <w:ind w:firstLine="540"/>
        <w:jc w:val="both"/>
      </w:pPr>
      <w: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162B64" w:rsidRDefault="00162B64">
      <w:pPr>
        <w:autoSpaceDE w:val="0"/>
        <w:autoSpaceDN w:val="0"/>
        <w:adjustRightInd w:val="0"/>
      </w:pPr>
    </w:p>
    <w:p w:rsidR="00162B64" w:rsidRDefault="00162B64">
      <w:pPr>
        <w:autoSpaceDE w:val="0"/>
        <w:autoSpaceDN w:val="0"/>
        <w:adjustRightInd w:val="0"/>
        <w:jc w:val="center"/>
        <w:outlineLvl w:val="2"/>
      </w:pPr>
      <w:r>
        <w:t>Article 29</w:t>
      </w:r>
    </w:p>
    <w:p w:rsidR="00162B64" w:rsidRDefault="00162B64">
      <w:pPr>
        <w:autoSpaceDE w:val="0"/>
        <w:autoSpaceDN w:val="0"/>
        <w:adjustRightInd w:val="0"/>
        <w:jc w:val="center"/>
      </w:pPr>
    </w:p>
    <w:p w:rsidR="00162B64" w:rsidRDefault="00162B64">
      <w:pPr>
        <w:autoSpaceDE w:val="0"/>
        <w:autoSpaceDN w:val="0"/>
        <w:adjustRightInd w:val="0"/>
        <w:jc w:val="center"/>
      </w:pPr>
      <w:r>
        <w:t>Central authority</w:t>
      </w:r>
    </w:p>
    <w:p w:rsidR="00162B64" w:rsidRDefault="00162B64">
      <w:pPr>
        <w:autoSpaceDE w:val="0"/>
        <w:autoSpaceDN w:val="0"/>
        <w:adjustRightInd w:val="0"/>
      </w:pPr>
    </w:p>
    <w:p w:rsidR="00162B64" w:rsidRDefault="00162B64">
      <w:pPr>
        <w:autoSpaceDE w:val="0"/>
        <w:autoSpaceDN w:val="0"/>
        <w:adjustRightInd w:val="0"/>
        <w:ind w:firstLine="540"/>
        <w:jc w:val="both"/>
      </w:pPr>
      <w: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162B64" w:rsidRDefault="00162B64">
      <w:pPr>
        <w:autoSpaceDE w:val="0"/>
        <w:autoSpaceDN w:val="0"/>
        <w:adjustRightInd w:val="0"/>
        <w:ind w:firstLine="540"/>
        <w:jc w:val="both"/>
      </w:pPr>
      <w: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162B64" w:rsidRDefault="00162B64">
      <w:pPr>
        <w:autoSpaceDE w:val="0"/>
        <w:autoSpaceDN w:val="0"/>
        <w:adjustRightInd w:val="0"/>
      </w:pPr>
    </w:p>
    <w:p w:rsidR="00162B64" w:rsidRDefault="00162B64">
      <w:pPr>
        <w:autoSpaceDE w:val="0"/>
        <w:autoSpaceDN w:val="0"/>
        <w:adjustRightInd w:val="0"/>
        <w:jc w:val="center"/>
        <w:outlineLvl w:val="2"/>
      </w:pPr>
      <w:r>
        <w:t>Article 30</w:t>
      </w:r>
    </w:p>
    <w:p w:rsidR="00162B64" w:rsidRDefault="00162B64">
      <w:pPr>
        <w:autoSpaceDE w:val="0"/>
        <w:autoSpaceDN w:val="0"/>
        <w:adjustRightInd w:val="0"/>
        <w:jc w:val="center"/>
      </w:pPr>
    </w:p>
    <w:p w:rsidR="00162B64" w:rsidRDefault="00162B64">
      <w:pPr>
        <w:autoSpaceDE w:val="0"/>
        <w:autoSpaceDN w:val="0"/>
        <w:adjustRightInd w:val="0"/>
        <w:jc w:val="center"/>
      </w:pPr>
      <w:r>
        <w:t>Direct communication</w:t>
      </w:r>
    </w:p>
    <w:p w:rsidR="00162B64" w:rsidRDefault="00162B64">
      <w:pPr>
        <w:autoSpaceDE w:val="0"/>
        <w:autoSpaceDN w:val="0"/>
        <w:adjustRightInd w:val="0"/>
      </w:pPr>
    </w:p>
    <w:p w:rsidR="00162B64" w:rsidRDefault="00162B64">
      <w:pPr>
        <w:autoSpaceDE w:val="0"/>
        <w:autoSpaceDN w:val="0"/>
        <w:adjustRightInd w:val="0"/>
        <w:ind w:firstLine="540"/>
        <w:jc w:val="both"/>
      </w:pPr>
      <w:r>
        <w:t>1. The central authorities shall communicate directly with one another.</w:t>
      </w:r>
    </w:p>
    <w:p w:rsidR="00162B64" w:rsidRDefault="00162B64">
      <w:pPr>
        <w:autoSpaceDE w:val="0"/>
        <w:autoSpaceDN w:val="0"/>
        <w:adjustRightInd w:val="0"/>
        <w:ind w:firstLine="540"/>
        <w:jc w:val="both"/>
      </w:pPr>
      <w:smartTag w:uri="urn:schemas-microsoft-com:office:smarttags" w:element="metricconverter">
        <w:smartTagPr>
          <w:attr w:name="ProductID" w:val="2. In"/>
        </w:smartTagPr>
        <w:r>
          <w:t>2. In</w:t>
        </w:r>
      </w:smartTag>
      <w:r>
        <w:t xml:space="preserve">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162B64" w:rsidRDefault="00162B64">
      <w:pPr>
        <w:autoSpaceDE w:val="0"/>
        <w:autoSpaceDN w:val="0"/>
        <w:adjustRightInd w:val="0"/>
        <w:ind w:firstLine="540"/>
        <w:jc w:val="both"/>
      </w:pPr>
      <w:r>
        <w:t>3. Any request or communication under paragraphs 1 and 2 of this article may be made through the International Criminal Police Organisation (Interpol).</w:t>
      </w:r>
    </w:p>
    <w:p w:rsidR="00162B64" w:rsidRDefault="00162B64">
      <w:pPr>
        <w:autoSpaceDE w:val="0"/>
        <w:autoSpaceDN w:val="0"/>
        <w:adjustRightInd w:val="0"/>
        <w:ind w:firstLine="540"/>
        <w:jc w:val="both"/>
      </w:pPr>
      <w:r>
        <w:t>4. Where a request is made pursuant to paragraph 2 of this article and the authority is not competent to deal with the request, it shall refer the request to the competent national authority and inform directly the requesting Party that it has done so.</w:t>
      </w:r>
    </w:p>
    <w:p w:rsidR="00162B64" w:rsidRDefault="00162B64">
      <w:pPr>
        <w:autoSpaceDE w:val="0"/>
        <w:autoSpaceDN w:val="0"/>
        <w:adjustRightInd w:val="0"/>
        <w:ind w:firstLine="540"/>
        <w:jc w:val="both"/>
      </w:pPr>
      <w:r>
        <w:t>5. Requests or communications under paragraph 2 of this article, which do not involve coercive action, may be directly transmitted by the competent authorities of the requesting Party to the competent authorities of the requested Party.</w:t>
      </w:r>
    </w:p>
    <w:p w:rsidR="00162B64" w:rsidRDefault="00162B64">
      <w:pPr>
        <w:autoSpaceDE w:val="0"/>
        <w:autoSpaceDN w:val="0"/>
        <w:adjustRightInd w:val="0"/>
        <w:ind w:firstLine="540"/>
        <w:jc w:val="both"/>
      </w:pPr>
      <w:r>
        <w:t>6. Each State may, at the time of signature or when depositing its instrument of ratification, acceptance, approval or accession, inform the Secretary General of the Council of Europe that, for reasons of efficiency, requests made under this chapter are to be addressed to its central authority.</w:t>
      </w:r>
    </w:p>
    <w:p w:rsidR="00162B64" w:rsidRDefault="00162B64">
      <w:pPr>
        <w:autoSpaceDE w:val="0"/>
        <w:autoSpaceDN w:val="0"/>
        <w:adjustRightInd w:val="0"/>
      </w:pPr>
    </w:p>
    <w:p w:rsidR="00162B64" w:rsidRDefault="00162B64">
      <w:pPr>
        <w:autoSpaceDE w:val="0"/>
        <w:autoSpaceDN w:val="0"/>
        <w:adjustRightInd w:val="0"/>
        <w:jc w:val="center"/>
        <w:outlineLvl w:val="2"/>
      </w:pPr>
      <w:r>
        <w:t>Article 31</w:t>
      </w:r>
    </w:p>
    <w:p w:rsidR="00162B64" w:rsidRDefault="00162B64">
      <w:pPr>
        <w:autoSpaceDE w:val="0"/>
        <w:autoSpaceDN w:val="0"/>
        <w:adjustRightInd w:val="0"/>
        <w:jc w:val="center"/>
      </w:pPr>
    </w:p>
    <w:p w:rsidR="00162B64" w:rsidRDefault="00162B64">
      <w:pPr>
        <w:autoSpaceDE w:val="0"/>
        <w:autoSpaceDN w:val="0"/>
        <w:adjustRightInd w:val="0"/>
        <w:jc w:val="center"/>
      </w:pPr>
      <w:r>
        <w:t>Information</w:t>
      </w:r>
    </w:p>
    <w:p w:rsidR="00162B64" w:rsidRDefault="00162B64">
      <w:pPr>
        <w:autoSpaceDE w:val="0"/>
        <w:autoSpaceDN w:val="0"/>
        <w:adjustRightInd w:val="0"/>
      </w:pPr>
    </w:p>
    <w:p w:rsidR="00162B64" w:rsidRDefault="00162B64">
      <w:pPr>
        <w:autoSpaceDE w:val="0"/>
        <w:autoSpaceDN w:val="0"/>
        <w:adjustRightInd w:val="0"/>
        <w:ind w:firstLine="540"/>
        <w:jc w:val="both"/>
      </w:pPr>
      <w:r>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162B64" w:rsidRDefault="00162B64">
      <w:pPr>
        <w:autoSpaceDE w:val="0"/>
        <w:autoSpaceDN w:val="0"/>
        <w:adjustRightInd w:val="0"/>
      </w:pPr>
    </w:p>
    <w:p w:rsidR="00162B64" w:rsidRDefault="00162B64">
      <w:pPr>
        <w:autoSpaceDE w:val="0"/>
        <w:autoSpaceDN w:val="0"/>
        <w:adjustRightInd w:val="0"/>
        <w:jc w:val="center"/>
        <w:outlineLvl w:val="1"/>
      </w:pPr>
      <w:r>
        <w:t>Chapter V. FINAL PROVISIONS</w:t>
      </w:r>
    </w:p>
    <w:p w:rsidR="00162B64" w:rsidRDefault="00162B64">
      <w:pPr>
        <w:autoSpaceDE w:val="0"/>
        <w:autoSpaceDN w:val="0"/>
        <w:adjustRightInd w:val="0"/>
      </w:pPr>
    </w:p>
    <w:p w:rsidR="00162B64" w:rsidRDefault="00162B64">
      <w:pPr>
        <w:autoSpaceDE w:val="0"/>
        <w:autoSpaceDN w:val="0"/>
        <w:adjustRightInd w:val="0"/>
        <w:jc w:val="center"/>
        <w:outlineLvl w:val="2"/>
      </w:pPr>
      <w:r>
        <w:t>Article 32</w:t>
      </w:r>
    </w:p>
    <w:p w:rsidR="00162B64" w:rsidRDefault="00162B64">
      <w:pPr>
        <w:autoSpaceDE w:val="0"/>
        <w:autoSpaceDN w:val="0"/>
        <w:adjustRightInd w:val="0"/>
        <w:jc w:val="center"/>
      </w:pPr>
    </w:p>
    <w:p w:rsidR="00162B64" w:rsidRDefault="00162B64">
      <w:pPr>
        <w:autoSpaceDE w:val="0"/>
        <w:autoSpaceDN w:val="0"/>
        <w:adjustRightInd w:val="0"/>
        <w:jc w:val="center"/>
      </w:pPr>
      <w:r>
        <w:t>Signature and entry into force</w:t>
      </w:r>
    </w:p>
    <w:p w:rsidR="00162B64" w:rsidRDefault="00162B64">
      <w:pPr>
        <w:autoSpaceDE w:val="0"/>
        <w:autoSpaceDN w:val="0"/>
        <w:adjustRightInd w:val="0"/>
      </w:pPr>
    </w:p>
    <w:p w:rsidR="00162B64" w:rsidRDefault="00162B64">
      <w:pPr>
        <w:autoSpaceDE w:val="0"/>
        <w:autoSpaceDN w:val="0"/>
        <w:adjustRightInd w:val="0"/>
        <w:ind w:firstLine="540"/>
        <w:jc w:val="both"/>
      </w:pPr>
      <w:r>
        <w:t>1. This Convention shall be open for signature by the member States of the Council of Europe and by non-member States which have participated in its elaboration. Such States may express their consent to be bound by:</w:t>
      </w:r>
    </w:p>
    <w:p w:rsidR="00162B64" w:rsidRDefault="00162B64">
      <w:pPr>
        <w:autoSpaceDE w:val="0"/>
        <w:autoSpaceDN w:val="0"/>
        <w:adjustRightInd w:val="0"/>
        <w:ind w:firstLine="540"/>
        <w:jc w:val="both"/>
      </w:pPr>
      <w:r>
        <w:t>a. signature without reservation as to ratification, acceptance or approval; or</w:t>
      </w:r>
    </w:p>
    <w:p w:rsidR="00162B64" w:rsidRDefault="00162B64">
      <w:pPr>
        <w:autoSpaceDE w:val="0"/>
        <w:autoSpaceDN w:val="0"/>
        <w:adjustRightInd w:val="0"/>
        <w:ind w:firstLine="540"/>
        <w:jc w:val="both"/>
      </w:pPr>
      <w:r>
        <w:t>b. signature subject to ratification, acceptance or approval, followed by ratification, acceptance or approval.</w:t>
      </w:r>
    </w:p>
    <w:p w:rsidR="00162B64" w:rsidRDefault="00162B64">
      <w:pPr>
        <w:autoSpaceDE w:val="0"/>
        <w:autoSpaceDN w:val="0"/>
        <w:adjustRightInd w:val="0"/>
        <w:ind w:firstLine="540"/>
        <w:jc w:val="both"/>
      </w:pPr>
      <w:r>
        <w:t>2. Instruments of ratification, acceptance or approval shall be deposited with the Secretary General of the Council of Europe.</w:t>
      </w:r>
    </w:p>
    <w:p w:rsidR="00162B64" w:rsidRDefault="00162B64">
      <w:pPr>
        <w:autoSpaceDE w:val="0"/>
        <w:autoSpaceDN w:val="0"/>
        <w:adjustRightInd w:val="0"/>
        <w:ind w:firstLine="540"/>
        <w:jc w:val="both"/>
      </w:pPr>
      <w: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162B64" w:rsidRDefault="00162B64">
      <w:pPr>
        <w:autoSpaceDE w:val="0"/>
        <w:autoSpaceDN w:val="0"/>
        <w:adjustRightInd w:val="0"/>
        <w:ind w:firstLine="540"/>
        <w:jc w:val="both"/>
      </w:pPr>
      <w:smartTag w:uri="urn:schemas-microsoft-com:office:smarttags" w:element="metricconverter">
        <w:smartTagPr>
          <w:attr w:name="ProductID" w:val="4. In"/>
        </w:smartTagPr>
        <w:r>
          <w:t>4. In</w:t>
        </w:r>
      </w:smartTag>
      <w:r>
        <w:t xml:space="preserve">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162B64" w:rsidRDefault="00162B64">
      <w:pPr>
        <w:autoSpaceDE w:val="0"/>
        <w:autoSpaceDN w:val="0"/>
        <w:adjustRightInd w:val="0"/>
      </w:pPr>
    </w:p>
    <w:p w:rsidR="00162B64" w:rsidRDefault="00162B64">
      <w:pPr>
        <w:autoSpaceDE w:val="0"/>
        <w:autoSpaceDN w:val="0"/>
        <w:adjustRightInd w:val="0"/>
        <w:jc w:val="center"/>
        <w:outlineLvl w:val="2"/>
      </w:pPr>
      <w:r>
        <w:t>Article 33</w:t>
      </w:r>
    </w:p>
    <w:p w:rsidR="00162B64" w:rsidRDefault="00162B64">
      <w:pPr>
        <w:autoSpaceDE w:val="0"/>
        <w:autoSpaceDN w:val="0"/>
        <w:adjustRightInd w:val="0"/>
        <w:jc w:val="center"/>
      </w:pPr>
    </w:p>
    <w:p w:rsidR="00162B64" w:rsidRDefault="00162B64">
      <w:pPr>
        <w:autoSpaceDE w:val="0"/>
        <w:autoSpaceDN w:val="0"/>
        <w:adjustRightInd w:val="0"/>
        <w:jc w:val="center"/>
      </w:pPr>
      <w:r>
        <w:t>Accession to the Convention</w:t>
      </w:r>
    </w:p>
    <w:p w:rsidR="00162B64" w:rsidRDefault="00162B64">
      <w:pPr>
        <w:autoSpaceDE w:val="0"/>
        <w:autoSpaceDN w:val="0"/>
        <w:adjustRightInd w:val="0"/>
      </w:pPr>
    </w:p>
    <w:p w:rsidR="00162B64" w:rsidRDefault="00162B64">
      <w:pPr>
        <w:autoSpaceDE w:val="0"/>
        <w:autoSpaceDN w:val="0"/>
        <w:adjustRightInd w:val="0"/>
        <w:ind w:firstLine="540"/>
        <w:jc w:val="both"/>
      </w:pPr>
      <w: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162B64" w:rsidRDefault="00162B64">
      <w:pPr>
        <w:autoSpaceDE w:val="0"/>
        <w:autoSpaceDN w:val="0"/>
        <w:adjustRightInd w:val="0"/>
        <w:ind w:firstLine="540"/>
        <w:jc w:val="both"/>
      </w:pPr>
      <w:smartTag w:uri="urn:schemas-microsoft-com:office:smarttags" w:element="metricconverter">
        <w:smartTagPr>
          <w:attr w:name="ProductID" w:val="2. In"/>
        </w:smartTagPr>
        <w:r>
          <w:t>2. In</w:t>
        </w:r>
      </w:smartTag>
      <w:r>
        <w:t xml:space="preserve"> respect of the European Community and any State acceding to it under paragraph 1 above, 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date the Convention enters into force in its respect.</w:t>
      </w:r>
    </w:p>
    <w:p w:rsidR="00162B64" w:rsidRDefault="00162B64">
      <w:pPr>
        <w:autoSpaceDE w:val="0"/>
        <w:autoSpaceDN w:val="0"/>
        <w:adjustRightInd w:val="0"/>
      </w:pPr>
    </w:p>
    <w:p w:rsidR="00162B64" w:rsidRDefault="00162B64">
      <w:pPr>
        <w:autoSpaceDE w:val="0"/>
        <w:autoSpaceDN w:val="0"/>
        <w:adjustRightInd w:val="0"/>
        <w:jc w:val="center"/>
        <w:outlineLvl w:val="2"/>
      </w:pPr>
      <w:r>
        <w:t>Article 34</w:t>
      </w:r>
    </w:p>
    <w:p w:rsidR="00162B64" w:rsidRDefault="00162B64">
      <w:pPr>
        <w:autoSpaceDE w:val="0"/>
        <w:autoSpaceDN w:val="0"/>
        <w:adjustRightInd w:val="0"/>
        <w:jc w:val="center"/>
      </w:pPr>
    </w:p>
    <w:p w:rsidR="00162B64" w:rsidRDefault="00162B64">
      <w:pPr>
        <w:autoSpaceDE w:val="0"/>
        <w:autoSpaceDN w:val="0"/>
        <w:adjustRightInd w:val="0"/>
        <w:jc w:val="center"/>
      </w:pPr>
      <w:r>
        <w:t>Territorial application</w:t>
      </w:r>
    </w:p>
    <w:p w:rsidR="00162B64" w:rsidRDefault="00162B64">
      <w:pPr>
        <w:autoSpaceDE w:val="0"/>
        <w:autoSpaceDN w:val="0"/>
        <w:adjustRightInd w:val="0"/>
      </w:pPr>
    </w:p>
    <w:p w:rsidR="00162B64" w:rsidRDefault="00162B64">
      <w:pPr>
        <w:autoSpaceDE w:val="0"/>
        <w:autoSpaceDN w:val="0"/>
        <w:adjustRightInd w:val="0"/>
        <w:ind w:firstLine="540"/>
        <w:jc w:val="both"/>
      </w:pPr>
      <w:r>
        <w:t>1. Any State may, at the time of signature or when depositing its instrument of ratification, acceptance, approval or accession, specify the territory or territories to which this Convention shall apply.</w:t>
      </w:r>
    </w:p>
    <w:p w:rsidR="00162B64" w:rsidRDefault="00162B64">
      <w:pPr>
        <w:autoSpaceDE w:val="0"/>
        <w:autoSpaceDN w:val="0"/>
        <w:adjustRightInd w:val="0"/>
        <w:ind w:firstLine="540"/>
        <w:jc w:val="both"/>
      </w:pPr>
      <w: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162B64" w:rsidRDefault="00162B64">
      <w:pPr>
        <w:autoSpaceDE w:val="0"/>
        <w:autoSpaceDN w:val="0"/>
        <w:adjustRightInd w:val="0"/>
        <w:ind w:firstLine="540"/>
        <w:jc w:val="both"/>
      </w:pPr>
      <w: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162B64" w:rsidRDefault="00162B64">
      <w:pPr>
        <w:autoSpaceDE w:val="0"/>
        <w:autoSpaceDN w:val="0"/>
        <w:adjustRightInd w:val="0"/>
      </w:pPr>
    </w:p>
    <w:p w:rsidR="00162B64" w:rsidRDefault="00162B64">
      <w:pPr>
        <w:autoSpaceDE w:val="0"/>
        <w:autoSpaceDN w:val="0"/>
        <w:adjustRightInd w:val="0"/>
        <w:jc w:val="center"/>
        <w:outlineLvl w:val="2"/>
      </w:pPr>
      <w:r>
        <w:t>Article 35</w:t>
      </w:r>
    </w:p>
    <w:p w:rsidR="00162B64" w:rsidRDefault="00162B64">
      <w:pPr>
        <w:autoSpaceDE w:val="0"/>
        <w:autoSpaceDN w:val="0"/>
        <w:adjustRightInd w:val="0"/>
        <w:jc w:val="center"/>
      </w:pPr>
    </w:p>
    <w:p w:rsidR="00162B64" w:rsidRDefault="00162B64">
      <w:pPr>
        <w:autoSpaceDE w:val="0"/>
        <w:autoSpaceDN w:val="0"/>
        <w:adjustRightInd w:val="0"/>
        <w:jc w:val="center"/>
      </w:pPr>
      <w:r>
        <w:t>Relationship to other conventions and agreements</w:t>
      </w:r>
    </w:p>
    <w:p w:rsidR="00162B64" w:rsidRDefault="00162B64">
      <w:pPr>
        <w:autoSpaceDE w:val="0"/>
        <w:autoSpaceDN w:val="0"/>
        <w:adjustRightInd w:val="0"/>
      </w:pPr>
    </w:p>
    <w:p w:rsidR="00162B64" w:rsidRDefault="00162B64">
      <w:pPr>
        <w:autoSpaceDE w:val="0"/>
        <w:autoSpaceDN w:val="0"/>
        <w:adjustRightInd w:val="0"/>
        <w:ind w:firstLine="540"/>
        <w:jc w:val="both"/>
      </w:pPr>
      <w:r>
        <w:t>1. This Convention does not affect the rights and undertakings derived from international multilateral conventions concerning special matters.</w:t>
      </w:r>
    </w:p>
    <w:p w:rsidR="00162B64" w:rsidRDefault="00162B64">
      <w:pPr>
        <w:autoSpaceDE w:val="0"/>
        <w:autoSpaceDN w:val="0"/>
        <w:adjustRightInd w:val="0"/>
        <w:ind w:firstLine="540"/>
        <w:jc w:val="both"/>
      </w:pPr>
      <w: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162B64" w:rsidRDefault="00162B64">
      <w:pPr>
        <w:autoSpaceDE w:val="0"/>
        <w:autoSpaceDN w:val="0"/>
        <w:adjustRightInd w:val="0"/>
        <w:ind w:firstLine="540"/>
        <w:jc w:val="both"/>
      </w:pPr>
      <w: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36</w:t>
      </w:r>
    </w:p>
    <w:p w:rsidR="00162B64" w:rsidRDefault="00162B64">
      <w:pPr>
        <w:autoSpaceDE w:val="0"/>
        <w:autoSpaceDN w:val="0"/>
        <w:adjustRightInd w:val="0"/>
        <w:jc w:val="center"/>
      </w:pPr>
    </w:p>
    <w:p w:rsidR="00162B64" w:rsidRDefault="00162B64">
      <w:pPr>
        <w:autoSpaceDE w:val="0"/>
        <w:autoSpaceDN w:val="0"/>
        <w:adjustRightInd w:val="0"/>
        <w:jc w:val="center"/>
      </w:pPr>
      <w:r>
        <w:t>Declarations</w:t>
      </w:r>
    </w:p>
    <w:p w:rsidR="00162B64" w:rsidRDefault="00162B64">
      <w:pPr>
        <w:autoSpaceDE w:val="0"/>
        <w:autoSpaceDN w:val="0"/>
        <w:adjustRightInd w:val="0"/>
      </w:pPr>
    </w:p>
    <w:p w:rsidR="00162B64" w:rsidRDefault="00162B64">
      <w:pPr>
        <w:autoSpaceDE w:val="0"/>
        <w:autoSpaceDN w:val="0"/>
        <w:adjustRightInd w:val="0"/>
        <w:ind w:firstLine="540"/>
        <w:jc w:val="both"/>
      </w:pPr>
      <w: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162B64" w:rsidRDefault="00162B64">
      <w:pPr>
        <w:autoSpaceDE w:val="0"/>
        <w:autoSpaceDN w:val="0"/>
        <w:adjustRightInd w:val="0"/>
      </w:pPr>
    </w:p>
    <w:p w:rsidR="00162B64" w:rsidRDefault="00162B64">
      <w:pPr>
        <w:autoSpaceDE w:val="0"/>
        <w:autoSpaceDN w:val="0"/>
        <w:adjustRightInd w:val="0"/>
        <w:jc w:val="center"/>
        <w:outlineLvl w:val="2"/>
      </w:pPr>
      <w:r>
        <w:t>Article 37</w:t>
      </w:r>
    </w:p>
    <w:p w:rsidR="00162B64" w:rsidRDefault="00162B64">
      <w:pPr>
        <w:autoSpaceDE w:val="0"/>
        <w:autoSpaceDN w:val="0"/>
        <w:adjustRightInd w:val="0"/>
        <w:jc w:val="center"/>
      </w:pPr>
    </w:p>
    <w:p w:rsidR="00162B64" w:rsidRDefault="00162B64">
      <w:pPr>
        <w:autoSpaceDE w:val="0"/>
        <w:autoSpaceDN w:val="0"/>
        <w:adjustRightInd w:val="0"/>
        <w:jc w:val="center"/>
      </w:pPr>
      <w:r>
        <w:t>Reservations</w:t>
      </w:r>
    </w:p>
    <w:p w:rsidR="00162B64" w:rsidRDefault="00162B64">
      <w:pPr>
        <w:autoSpaceDE w:val="0"/>
        <w:autoSpaceDN w:val="0"/>
        <w:adjustRightInd w:val="0"/>
      </w:pPr>
    </w:p>
    <w:p w:rsidR="00162B64" w:rsidRDefault="00162B64">
      <w:pPr>
        <w:autoSpaceDE w:val="0"/>
        <w:autoSpaceDN w:val="0"/>
        <w:adjustRightInd w:val="0"/>
        <w:ind w:firstLine="540"/>
        <w:jc w:val="both"/>
      </w:pPr>
      <w:r>
        <w:t>1. Any State may, at the time of signature or when depositing its instrument of ratification, acceptance, approval or accession, reserve its right not to establish as a criminal offence under its domestic law, in part or in whole, the conduct referred to in Articles 4, 6 to 8, 10 and 12 or the passive bribery offences defined in Article 5.</w:t>
      </w:r>
    </w:p>
    <w:p w:rsidR="00162B64" w:rsidRDefault="00162B64">
      <w:pPr>
        <w:autoSpaceDE w:val="0"/>
        <w:autoSpaceDN w:val="0"/>
        <w:adjustRightInd w:val="0"/>
        <w:ind w:firstLine="540"/>
        <w:jc w:val="both"/>
      </w:pPr>
      <w:r>
        <w:t>2. Any State may, at the time of signature or when depositing its instrument of ratification, acceptance, approval or accession declare that it avails itself of the reservation provided for in Article 17, paragraph 2.</w:t>
      </w:r>
    </w:p>
    <w:p w:rsidR="00162B64" w:rsidRDefault="00162B64">
      <w:pPr>
        <w:autoSpaceDE w:val="0"/>
        <w:autoSpaceDN w:val="0"/>
        <w:adjustRightInd w:val="0"/>
        <w:ind w:firstLine="540"/>
        <w:jc w:val="both"/>
      </w:pPr>
      <w: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162B64" w:rsidRDefault="00162B64">
      <w:pPr>
        <w:autoSpaceDE w:val="0"/>
        <w:autoSpaceDN w:val="0"/>
        <w:adjustRightInd w:val="0"/>
        <w:ind w:firstLine="540"/>
        <w:jc w:val="both"/>
      </w:pPr>
      <w: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162B64" w:rsidRDefault="00162B64">
      <w:pPr>
        <w:autoSpaceDE w:val="0"/>
        <w:autoSpaceDN w:val="0"/>
        <w:adjustRightInd w:val="0"/>
      </w:pPr>
    </w:p>
    <w:p w:rsidR="00162B64" w:rsidRDefault="00162B64">
      <w:pPr>
        <w:autoSpaceDE w:val="0"/>
        <w:autoSpaceDN w:val="0"/>
        <w:adjustRightInd w:val="0"/>
        <w:jc w:val="center"/>
        <w:outlineLvl w:val="2"/>
      </w:pPr>
      <w:r>
        <w:t>Article 38</w:t>
      </w:r>
    </w:p>
    <w:p w:rsidR="00162B64" w:rsidRDefault="00162B64">
      <w:pPr>
        <w:autoSpaceDE w:val="0"/>
        <w:autoSpaceDN w:val="0"/>
        <w:adjustRightInd w:val="0"/>
        <w:jc w:val="center"/>
      </w:pPr>
    </w:p>
    <w:p w:rsidR="00162B64" w:rsidRDefault="00162B64">
      <w:pPr>
        <w:autoSpaceDE w:val="0"/>
        <w:autoSpaceDN w:val="0"/>
        <w:adjustRightInd w:val="0"/>
        <w:jc w:val="center"/>
      </w:pPr>
      <w:r>
        <w:t>Validity and review of declarations and reservations</w:t>
      </w:r>
    </w:p>
    <w:p w:rsidR="00162B64" w:rsidRDefault="00162B64">
      <w:pPr>
        <w:autoSpaceDE w:val="0"/>
        <w:autoSpaceDN w:val="0"/>
        <w:adjustRightInd w:val="0"/>
      </w:pPr>
    </w:p>
    <w:p w:rsidR="00162B64" w:rsidRDefault="00162B64">
      <w:pPr>
        <w:autoSpaceDE w:val="0"/>
        <w:autoSpaceDN w:val="0"/>
        <w:adjustRightInd w:val="0"/>
        <w:ind w:firstLine="540"/>
        <w:jc w:val="both"/>
      </w:pPr>
      <w: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162B64" w:rsidRDefault="00162B64">
      <w:pPr>
        <w:autoSpaceDE w:val="0"/>
        <w:autoSpaceDN w:val="0"/>
        <w:adjustRightInd w:val="0"/>
        <w:ind w:firstLine="540"/>
        <w:jc w:val="both"/>
      </w:pPr>
      <w: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162B64" w:rsidRDefault="00162B64">
      <w:pPr>
        <w:autoSpaceDE w:val="0"/>
        <w:autoSpaceDN w:val="0"/>
        <w:adjustRightInd w:val="0"/>
        <w:ind w:firstLine="540"/>
        <w:jc w:val="both"/>
      </w:pPr>
      <w:r>
        <w:t>3. If a Party makes a declaration or a reservation in conformity with Articles 36 and 37, it shall provide, before its renewal or upon request, an explanation to GRECO, on the grounds justifying its continuance.</w:t>
      </w:r>
    </w:p>
    <w:p w:rsidR="00162B64" w:rsidRDefault="00162B64">
      <w:pPr>
        <w:autoSpaceDE w:val="0"/>
        <w:autoSpaceDN w:val="0"/>
        <w:adjustRightInd w:val="0"/>
      </w:pPr>
    </w:p>
    <w:p w:rsidR="00162B64" w:rsidRDefault="00162B64">
      <w:pPr>
        <w:autoSpaceDE w:val="0"/>
        <w:autoSpaceDN w:val="0"/>
        <w:adjustRightInd w:val="0"/>
        <w:jc w:val="center"/>
        <w:outlineLvl w:val="2"/>
      </w:pPr>
      <w:r>
        <w:t>Article 39</w:t>
      </w:r>
    </w:p>
    <w:p w:rsidR="00162B64" w:rsidRDefault="00162B64">
      <w:pPr>
        <w:autoSpaceDE w:val="0"/>
        <w:autoSpaceDN w:val="0"/>
        <w:adjustRightInd w:val="0"/>
        <w:jc w:val="center"/>
      </w:pPr>
    </w:p>
    <w:p w:rsidR="00162B64" w:rsidRDefault="00162B64">
      <w:pPr>
        <w:autoSpaceDE w:val="0"/>
        <w:autoSpaceDN w:val="0"/>
        <w:adjustRightInd w:val="0"/>
        <w:jc w:val="center"/>
      </w:pPr>
      <w:r>
        <w:t>Amendments</w:t>
      </w:r>
    </w:p>
    <w:p w:rsidR="00162B64" w:rsidRDefault="00162B64">
      <w:pPr>
        <w:autoSpaceDE w:val="0"/>
        <w:autoSpaceDN w:val="0"/>
        <w:adjustRightInd w:val="0"/>
      </w:pPr>
    </w:p>
    <w:p w:rsidR="00162B64" w:rsidRDefault="00162B64">
      <w:pPr>
        <w:autoSpaceDE w:val="0"/>
        <w:autoSpaceDN w:val="0"/>
        <w:adjustRightInd w:val="0"/>
        <w:ind w:firstLine="540"/>
        <w:jc w:val="both"/>
      </w:pPr>
      <w:r>
        <w:t>1. Amendments to this Convention may be proposed by any Party, and shall be communicated by the Secretary General of the Council of Europe to the member States of the Council of Europe and to every non-member State which has acceded to, or has been invited to accede to, this Convention in accordance with the provisions of Article 33.</w:t>
      </w:r>
    </w:p>
    <w:p w:rsidR="00162B64" w:rsidRDefault="00162B64">
      <w:pPr>
        <w:autoSpaceDE w:val="0"/>
        <w:autoSpaceDN w:val="0"/>
        <w:adjustRightInd w:val="0"/>
        <w:ind w:firstLine="540"/>
        <w:jc w:val="both"/>
      </w:pPr>
      <w:r>
        <w:t>2. Any amendment proposed by a Party shall be communicated to the European Committee on Crime Problems (CDPC), which shall submit to the Committee of Ministers its opinion on that proposed amendment.</w:t>
      </w:r>
    </w:p>
    <w:p w:rsidR="00162B64" w:rsidRDefault="00162B64">
      <w:pPr>
        <w:autoSpaceDE w:val="0"/>
        <w:autoSpaceDN w:val="0"/>
        <w:adjustRightInd w:val="0"/>
        <w:ind w:firstLine="540"/>
        <w:jc w:val="both"/>
      </w:pPr>
      <w:r>
        <w:t>3. The Committee of Ministers shall consider the proposed amendment and the opinion submitted by the CDPC and, following consultation of the non-member States Parties to this Convention, may adopt the amendment.</w:t>
      </w:r>
    </w:p>
    <w:p w:rsidR="00162B64" w:rsidRPr="00162B64" w:rsidRDefault="00162B64">
      <w:pPr>
        <w:autoSpaceDE w:val="0"/>
        <w:autoSpaceDN w:val="0"/>
        <w:adjustRightInd w:val="0"/>
        <w:ind w:firstLine="540"/>
        <w:jc w:val="both"/>
        <w:rPr>
          <w:lang w:val="en-US"/>
        </w:rPr>
      </w:pPr>
      <w:r w:rsidRPr="00162B64">
        <w:rPr>
          <w:lang w:val="en-US"/>
        </w:rPr>
        <w:t>4. The text of any amendment adopted by the Committee of Ministers in accordance with paragraph 3 of this article shall be forwarded to the Parties for acceptance.</w:t>
      </w:r>
    </w:p>
    <w:p w:rsidR="00162B64" w:rsidRPr="00162B64" w:rsidRDefault="00162B64">
      <w:pPr>
        <w:autoSpaceDE w:val="0"/>
        <w:autoSpaceDN w:val="0"/>
        <w:adjustRightInd w:val="0"/>
        <w:ind w:firstLine="540"/>
        <w:jc w:val="both"/>
        <w:rPr>
          <w:lang w:val="en-US"/>
        </w:rPr>
      </w:pPr>
      <w:r w:rsidRPr="00162B64">
        <w:rPr>
          <w:lang w:val="en-US"/>
        </w:rPr>
        <w:t>5. Any amendment adopted in accordance with paragraph 3 of this article shall come into force on the thirtieth day after all Parties have informed the Secretary General of their acceptance thereof.</w:t>
      </w:r>
    </w:p>
    <w:p w:rsidR="00162B64" w:rsidRPr="00162B64" w:rsidRDefault="00162B64">
      <w:pPr>
        <w:autoSpaceDE w:val="0"/>
        <w:autoSpaceDN w:val="0"/>
        <w:adjustRightInd w:val="0"/>
        <w:rPr>
          <w:lang w:val="en-US"/>
        </w:rPr>
      </w:pPr>
    </w:p>
    <w:p w:rsidR="00162B64" w:rsidRPr="00162B64" w:rsidRDefault="00162B64">
      <w:pPr>
        <w:autoSpaceDE w:val="0"/>
        <w:autoSpaceDN w:val="0"/>
        <w:adjustRightInd w:val="0"/>
        <w:jc w:val="center"/>
        <w:outlineLvl w:val="2"/>
        <w:rPr>
          <w:lang w:val="en-US"/>
        </w:rPr>
      </w:pPr>
      <w:r w:rsidRPr="00162B64">
        <w:rPr>
          <w:lang w:val="en-US"/>
        </w:rPr>
        <w:t>Article 40</w:t>
      </w:r>
    </w:p>
    <w:p w:rsidR="00162B64" w:rsidRPr="00162B64" w:rsidRDefault="00162B64">
      <w:pPr>
        <w:autoSpaceDE w:val="0"/>
        <w:autoSpaceDN w:val="0"/>
        <w:adjustRightInd w:val="0"/>
        <w:jc w:val="center"/>
        <w:rPr>
          <w:lang w:val="en-US"/>
        </w:rPr>
      </w:pPr>
    </w:p>
    <w:p w:rsidR="00162B64" w:rsidRPr="00162B64" w:rsidRDefault="00162B64">
      <w:pPr>
        <w:autoSpaceDE w:val="0"/>
        <w:autoSpaceDN w:val="0"/>
        <w:adjustRightInd w:val="0"/>
        <w:jc w:val="center"/>
        <w:rPr>
          <w:lang w:val="en-US"/>
        </w:rPr>
      </w:pPr>
      <w:r w:rsidRPr="00162B64">
        <w:rPr>
          <w:lang w:val="en-US"/>
        </w:rPr>
        <w:t>Settlement of disputes</w:t>
      </w:r>
    </w:p>
    <w:p w:rsidR="00162B64" w:rsidRPr="00162B64" w:rsidRDefault="00162B64">
      <w:pPr>
        <w:autoSpaceDE w:val="0"/>
        <w:autoSpaceDN w:val="0"/>
        <w:adjustRightInd w:val="0"/>
        <w:rPr>
          <w:lang w:val="en-US"/>
        </w:rPr>
      </w:pPr>
    </w:p>
    <w:p w:rsidR="00162B64" w:rsidRPr="00162B64" w:rsidRDefault="00162B64">
      <w:pPr>
        <w:autoSpaceDE w:val="0"/>
        <w:autoSpaceDN w:val="0"/>
        <w:adjustRightInd w:val="0"/>
        <w:ind w:firstLine="540"/>
        <w:jc w:val="both"/>
        <w:rPr>
          <w:lang w:val="en-US"/>
        </w:rPr>
      </w:pPr>
      <w:r w:rsidRPr="00162B64">
        <w:rPr>
          <w:lang w:val="en-US"/>
        </w:rPr>
        <w:t>1. The European Committee on Crime Problems of the Council of Europe shall be kept informed regarding the interpretation and application of this Convention.</w:t>
      </w:r>
    </w:p>
    <w:p w:rsidR="00162B64" w:rsidRPr="00162B64" w:rsidRDefault="00162B64">
      <w:pPr>
        <w:autoSpaceDE w:val="0"/>
        <w:autoSpaceDN w:val="0"/>
        <w:adjustRightInd w:val="0"/>
        <w:ind w:firstLine="540"/>
        <w:jc w:val="both"/>
        <w:rPr>
          <w:lang w:val="en-US"/>
        </w:rPr>
      </w:pPr>
      <w:smartTag w:uri="urn:schemas-microsoft-com:office:smarttags" w:element="metricconverter">
        <w:smartTagPr>
          <w:attr w:name="ProductID" w:val="2. In"/>
        </w:smartTagPr>
        <w:r w:rsidRPr="00162B64">
          <w:rPr>
            <w:lang w:val="en-US"/>
          </w:rPr>
          <w:t>2. In</w:t>
        </w:r>
      </w:smartTag>
      <w:r w:rsidRPr="00162B64">
        <w:rPr>
          <w:lang w:val="en-US"/>
        </w:rPr>
        <w:t xml:space="preserve">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162B64" w:rsidRPr="00162B64" w:rsidRDefault="00162B64">
      <w:pPr>
        <w:autoSpaceDE w:val="0"/>
        <w:autoSpaceDN w:val="0"/>
        <w:adjustRightInd w:val="0"/>
        <w:rPr>
          <w:lang w:val="en-US"/>
        </w:rPr>
      </w:pPr>
    </w:p>
    <w:p w:rsidR="00162B64" w:rsidRDefault="00162B64">
      <w:pPr>
        <w:autoSpaceDE w:val="0"/>
        <w:autoSpaceDN w:val="0"/>
        <w:adjustRightInd w:val="0"/>
        <w:jc w:val="center"/>
        <w:outlineLvl w:val="2"/>
      </w:pPr>
      <w:r>
        <w:t>Article 41</w:t>
      </w:r>
    </w:p>
    <w:p w:rsidR="00162B64" w:rsidRDefault="00162B64">
      <w:pPr>
        <w:autoSpaceDE w:val="0"/>
        <w:autoSpaceDN w:val="0"/>
        <w:adjustRightInd w:val="0"/>
        <w:jc w:val="center"/>
      </w:pPr>
    </w:p>
    <w:p w:rsidR="00162B64" w:rsidRDefault="00162B64">
      <w:pPr>
        <w:autoSpaceDE w:val="0"/>
        <w:autoSpaceDN w:val="0"/>
        <w:adjustRightInd w:val="0"/>
        <w:jc w:val="center"/>
      </w:pPr>
      <w:r>
        <w:t>Denunciation</w:t>
      </w:r>
    </w:p>
    <w:p w:rsidR="00162B64" w:rsidRDefault="00162B64">
      <w:pPr>
        <w:autoSpaceDE w:val="0"/>
        <w:autoSpaceDN w:val="0"/>
        <w:adjustRightInd w:val="0"/>
      </w:pPr>
    </w:p>
    <w:p w:rsidR="00162B64" w:rsidRPr="00162B64" w:rsidRDefault="00162B64">
      <w:pPr>
        <w:autoSpaceDE w:val="0"/>
        <w:autoSpaceDN w:val="0"/>
        <w:adjustRightInd w:val="0"/>
        <w:ind w:firstLine="540"/>
        <w:jc w:val="both"/>
        <w:rPr>
          <w:lang w:val="en-US"/>
        </w:rPr>
      </w:pPr>
      <w:r w:rsidRPr="00162B64">
        <w:rPr>
          <w:lang w:val="en-US"/>
        </w:rPr>
        <w:t>1. Any Party may, at any time, denounce this Convention by means of a notification addressed to the Secretary General of the Council of Europe.</w:t>
      </w:r>
    </w:p>
    <w:p w:rsidR="00162B64" w:rsidRPr="00162B64" w:rsidRDefault="00162B64">
      <w:pPr>
        <w:autoSpaceDE w:val="0"/>
        <w:autoSpaceDN w:val="0"/>
        <w:adjustRightInd w:val="0"/>
        <w:ind w:firstLine="540"/>
        <w:jc w:val="both"/>
        <w:rPr>
          <w:lang w:val="en-US"/>
        </w:rPr>
      </w:pPr>
      <w:r w:rsidRPr="00162B64">
        <w:rPr>
          <w:lang w:val="en-US"/>
        </w:rPr>
        <w:t>2. Such denunciation shall become effective on the first day of the month following the expiration of a period of three months after the date of receipt of the notification by the Secretary General.</w:t>
      </w:r>
    </w:p>
    <w:p w:rsidR="00162B64" w:rsidRPr="00162B64" w:rsidRDefault="00162B64">
      <w:pPr>
        <w:autoSpaceDE w:val="0"/>
        <w:autoSpaceDN w:val="0"/>
        <w:adjustRightInd w:val="0"/>
        <w:rPr>
          <w:lang w:val="en-US"/>
        </w:rPr>
      </w:pPr>
    </w:p>
    <w:p w:rsidR="00162B64" w:rsidRDefault="00162B64">
      <w:pPr>
        <w:autoSpaceDE w:val="0"/>
        <w:autoSpaceDN w:val="0"/>
        <w:adjustRightInd w:val="0"/>
        <w:jc w:val="center"/>
        <w:outlineLvl w:val="2"/>
      </w:pPr>
      <w:r>
        <w:t>Article 42</w:t>
      </w:r>
    </w:p>
    <w:p w:rsidR="00162B64" w:rsidRDefault="00162B64">
      <w:pPr>
        <w:autoSpaceDE w:val="0"/>
        <w:autoSpaceDN w:val="0"/>
        <w:adjustRightInd w:val="0"/>
        <w:jc w:val="center"/>
      </w:pPr>
    </w:p>
    <w:p w:rsidR="00162B64" w:rsidRDefault="00162B64">
      <w:pPr>
        <w:autoSpaceDE w:val="0"/>
        <w:autoSpaceDN w:val="0"/>
        <w:adjustRightInd w:val="0"/>
        <w:jc w:val="center"/>
      </w:pPr>
      <w:r>
        <w:t>Notification</w:t>
      </w:r>
    </w:p>
    <w:p w:rsidR="00162B64" w:rsidRDefault="00162B64">
      <w:pPr>
        <w:autoSpaceDE w:val="0"/>
        <w:autoSpaceDN w:val="0"/>
        <w:adjustRightInd w:val="0"/>
      </w:pPr>
    </w:p>
    <w:p w:rsidR="00162B64" w:rsidRPr="00162B64" w:rsidRDefault="00162B64">
      <w:pPr>
        <w:autoSpaceDE w:val="0"/>
        <w:autoSpaceDN w:val="0"/>
        <w:adjustRightInd w:val="0"/>
        <w:ind w:firstLine="540"/>
        <w:jc w:val="both"/>
        <w:rPr>
          <w:lang w:val="en-US"/>
        </w:rPr>
      </w:pPr>
      <w:r w:rsidRPr="00162B64">
        <w:rPr>
          <w:lang w:val="en-US"/>
        </w:rPr>
        <w:t>The Secretary General of the Council of Europe shall notify the member States of the Council of Europe and any State which has acceded to this Convention of:</w:t>
      </w:r>
    </w:p>
    <w:p w:rsidR="00162B64" w:rsidRPr="00162B64" w:rsidRDefault="00162B64">
      <w:pPr>
        <w:autoSpaceDE w:val="0"/>
        <w:autoSpaceDN w:val="0"/>
        <w:adjustRightInd w:val="0"/>
        <w:ind w:firstLine="540"/>
        <w:jc w:val="both"/>
        <w:rPr>
          <w:lang w:val="en-US"/>
        </w:rPr>
      </w:pPr>
      <w:r w:rsidRPr="00162B64">
        <w:rPr>
          <w:lang w:val="en-US"/>
        </w:rPr>
        <w:t>a. any signature;</w:t>
      </w:r>
    </w:p>
    <w:p w:rsidR="00162B64" w:rsidRPr="00162B64" w:rsidRDefault="00162B64">
      <w:pPr>
        <w:autoSpaceDE w:val="0"/>
        <w:autoSpaceDN w:val="0"/>
        <w:adjustRightInd w:val="0"/>
        <w:ind w:firstLine="540"/>
        <w:jc w:val="both"/>
        <w:rPr>
          <w:lang w:val="en-US"/>
        </w:rPr>
      </w:pPr>
      <w:r w:rsidRPr="00162B64">
        <w:rPr>
          <w:lang w:val="en-US"/>
        </w:rPr>
        <w:t>b. the deposit of any instrument of ratification, acceptance, approval or accession;</w:t>
      </w:r>
    </w:p>
    <w:p w:rsidR="00162B64" w:rsidRPr="00162B64" w:rsidRDefault="00162B64">
      <w:pPr>
        <w:autoSpaceDE w:val="0"/>
        <w:autoSpaceDN w:val="0"/>
        <w:adjustRightInd w:val="0"/>
        <w:ind w:firstLine="540"/>
        <w:jc w:val="both"/>
        <w:rPr>
          <w:lang w:val="en-US"/>
        </w:rPr>
      </w:pPr>
      <w:r w:rsidRPr="00162B64">
        <w:rPr>
          <w:lang w:val="en-US"/>
        </w:rPr>
        <w:t>c. any date of entry into force of this Convention in accordance with Articles 32 and 33;</w:t>
      </w:r>
    </w:p>
    <w:p w:rsidR="00162B64" w:rsidRPr="00162B64" w:rsidRDefault="00162B64">
      <w:pPr>
        <w:autoSpaceDE w:val="0"/>
        <w:autoSpaceDN w:val="0"/>
        <w:adjustRightInd w:val="0"/>
        <w:ind w:firstLine="540"/>
        <w:jc w:val="both"/>
        <w:rPr>
          <w:lang w:val="en-US"/>
        </w:rPr>
      </w:pPr>
      <w:r w:rsidRPr="00162B64">
        <w:rPr>
          <w:lang w:val="en-US"/>
        </w:rPr>
        <w:t>d. any declaration or reservation made under Article 36 or Article 37;</w:t>
      </w:r>
    </w:p>
    <w:p w:rsidR="00162B64" w:rsidRPr="00162B64" w:rsidRDefault="00162B64">
      <w:pPr>
        <w:autoSpaceDE w:val="0"/>
        <w:autoSpaceDN w:val="0"/>
        <w:adjustRightInd w:val="0"/>
        <w:ind w:firstLine="540"/>
        <w:jc w:val="both"/>
        <w:rPr>
          <w:lang w:val="en-US"/>
        </w:rPr>
      </w:pPr>
      <w:r w:rsidRPr="00162B64">
        <w:rPr>
          <w:lang w:val="en-US"/>
        </w:rPr>
        <w:t>e. any other act, notification or communication relating to this Convention.</w:t>
      </w:r>
    </w:p>
    <w:p w:rsidR="00162B64" w:rsidRPr="00162B64" w:rsidRDefault="00162B64">
      <w:pPr>
        <w:autoSpaceDE w:val="0"/>
        <w:autoSpaceDN w:val="0"/>
        <w:adjustRightInd w:val="0"/>
        <w:ind w:firstLine="540"/>
        <w:jc w:val="both"/>
        <w:rPr>
          <w:lang w:val="en-US"/>
        </w:rPr>
      </w:pPr>
      <w:r w:rsidRPr="00162B64">
        <w:rPr>
          <w:lang w:val="en-US"/>
        </w:rPr>
        <w:t>In witness whereof the undersigned, being duly authorised thereto, have signed this Convention.</w:t>
      </w:r>
    </w:p>
    <w:p w:rsidR="00162B64" w:rsidRPr="00162B64" w:rsidRDefault="00162B64">
      <w:pPr>
        <w:autoSpaceDE w:val="0"/>
        <w:autoSpaceDN w:val="0"/>
        <w:adjustRightInd w:val="0"/>
        <w:rPr>
          <w:lang w:val="en-US"/>
        </w:rPr>
      </w:pPr>
    </w:p>
    <w:p w:rsidR="00162B64" w:rsidRPr="00162B64" w:rsidRDefault="00162B64">
      <w:pPr>
        <w:autoSpaceDE w:val="0"/>
        <w:autoSpaceDN w:val="0"/>
        <w:adjustRightInd w:val="0"/>
        <w:ind w:firstLine="540"/>
        <w:jc w:val="both"/>
        <w:rPr>
          <w:lang w:val="en-US"/>
        </w:rPr>
      </w:pPr>
      <w:r w:rsidRPr="00162B64">
        <w:rPr>
          <w:lang w:val="en-US"/>
        </w:rPr>
        <w:t xml:space="preserve">Done at </w:t>
      </w:r>
      <w:smartTag w:uri="urn:schemas-microsoft-com:office:smarttags" w:element="City">
        <w:smartTag w:uri="urn:schemas-microsoft-com:office:smarttags" w:element="place">
          <w:r w:rsidRPr="00162B64">
            <w:rPr>
              <w:lang w:val="en-US"/>
            </w:rPr>
            <w:t>Strasbourg</w:t>
          </w:r>
        </w:smartTag>
      </w:smartTag>
      <w:r w:rsidRPr="00162B64">
        <w:rPr>
          <w:lang w:val="en-US"/>
        </w:rPr>
        <w:t xml:space="preserve">, this 27th day of January </w:t>
      </w:r>
      <w:smartTag w:uri="urn:schemas-microsoft-com:office:smarttags" w:element="metricconverter">
        <w:smartTagPr>
          <w:attr w:name="ProductID" w:val="1999, in"/>
        </w:smartTagPr>
        <w:r w:rsidRPr="00162B64">
          <w:rPr>
            <w:lang w:val="en-US"/>
          </w:rPr>
          <w:t>1999, in</w:t>
        </w:r>
      </w:smartTag>
      <w:r w:rsidRPr="00162B64">
        <w:rPr>
          <w:lang w:val="en-US"/>
        </w:rPr>
        <w:t xml:space="preserve"> English and in French, both texts being equally authentic, in a single copy which shall be deposited in the archives of the Council of Europe. The Secretary General of the Council of Europe shall transmit certified copies to each </w:t>
      </w:r>
      <w:smartTag w:uri="urn:schemas-microsoft-com:office:smarttags" w:element="place">
        <w:smartTag w:uri="urn:schemas-microsoft-com:office:smarttags" w:element="PlaceName">
          <w:r w:rsidRPr="00162B64">
            <w:rPr>
              <w:lang w:val="en-US"/>
            </w:rPr>
            <w:t>member</w:t>
          </w:r>
        </w:smartTag>
        <w:r w:rsidRPr="00162B64">
          <w:rPr>
            <w:lang w:val="en-US"/>
          </w:rPr>
          <w:t xml:space="preserve"> </w:t>
        </w:r>
        <w:smartTag w:uri="urn:schemas-microsoft-com:office:smarttags" w:element="PlaceType">
          <w:r w:rsidRPr="00162B64">
            <w:rPr>
              <w:lang w:val="en-US"/>
            </w:rPr>
            <w:t>State</w:t>
          </w:r>
        </w:smartTag>
      </w:smartTag>
      <w:r w:rsidRPr="00162B64">
        <w:rPr>
          <w:lang w:val="en-US"/>
        </w:rPr>
        <w:t xml:space="preserve"> of the Council of Europe, to the non-member States which have participated in the elaboration of this Convention, and to any State invited to accede to it.</w:t>
      </w:r>
    </w:p>
    <w:p w:rsidR="00162B64" w:rsidRPr="00162B64" w:rsidRDefault="00162B64">
      <w:pPr>
        <w:autoSpaceDE w:val="0"/>
        <w:autoSpaceDN w:val="0"/>
        <w:adjustRightInd w:val="0"/>
        <w:rPr>
          <w:lang w:val="en-US"/>
        </w:rPr>
      </w:pPr>
    </w:p>
    <w:p w:rsidR="00162B64" w:rsidRPr="00162B64" w:rsidRDefault="00162B64">
      <w:pPr>
        <w:autoSpaceDE w:val="0"/>
        <w:autoSpaceDN w:val="0"/>
        <w:adjustRightInd w:val="0"/>
        <w:rPr>
          <w:lang w:val="en-US"/>
        </w:rPr>
      </w:pPr>
    </w:p>
    <w:p w:rsidR="00162B64" w:rsidRPr="00162B64" w:rsidRDefault="00162B64">
      <w:pPr>
        <w:pStyle w:val="ConsPlusNonformat"/>
        <w:widowControl/>
        <w:pBdr>
          <w:top w:val="single" w:sz="6" w:space="0" w:color="auto"/>
        </w:pBdr>
        <w:rPr>
          <w:sz w:val="2"/>
          <w:szCs w:val="2"/>
          <w:lang w:val="en-US"/>
        </w:rPr>
      </w:pPr>
    </w:p>
    <w:p w:rsidR="00124D0D" w:rsidRPr="00162B64" w:rsidRDefault="00124D0D">
      <w:pPr>
        <w:rPr>
          <w:lang w:val="en-US"/>
        </w:rPr>
      </w:pPr>
    </w:p>
    <w:sectPr w:rsidR="00124D0D" w:rsidRPr="00162B64" w:rsidSect="00162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B64"/>
    <w:rsid w:val="000E448E"/>
    <w:rsid w:val="00124D0D"/>
    <w:rsid w:val="00162B64"/>
    <w:rsid w:val="00561A67"/>
    <w:rsid w:val="0068671E"/>
    <w:rsid w:val="009C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62B64"/>
    <w:pPr>
      <w:widowControl w:val="0"/>
      <w:autoSpaceDE w:val="0"/>
      <w:autoSpaceDN w:val="0"/>
      <w:adjustRightInd w:val="0"/>
    </w:pPr>
    <w:rPr>
      <w:rFonts w:ascii="Courier New" w:hAnsi="Courier New" w:cs="Courier New"/>
    </w:rPr>
  </w:style>
  <w:style w:type="paragraph" w:customStyle="1" w:styleId="ConsPlusTitle">
    <w:name w:val="ConsPlusTitle"/>
    <w:rsid w:val="00162B64"/>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[официальный перевод</vt:lpstr>
    </vt:vector>
  </TitlesOfParts>
  <Company>Rags</Company>
  <LinksUpToDate>false</LinksUpToDate>
  <CharactersWithSpaces>75341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перевод</dc:title>
  <dc:creator>Zhiltsov</dc:creator>
  <cp:lastModifiedBy>Тунева Елена</cp:lastModifiedBy>
  <cp:revision>2</cp:revision>
  <dcterms:created xsi:type="dcterms:W3CDTF">2018-12-03T11:09:00Z</dcterms:created>
  <dcterms:modified xsi:type="dcterms:W3CDTF">2018-12-03T11:09:00Z</dcterms:modified>
</cp:coreProperties>
</file>